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81D4C" w14:textId="595230CF" w:rsidR="00231FA3" w:rsidRPr="00612A11" w:rsidRDefault="00612A11" w:rsidP="00612A11">
      <w:pPr>
        <w:pStyle w:val="Title"/>
        <w:rPr>
          <w:b/>
        </w:rPr>
      </w:pPr>
      <w:r w:rsidRPr="00612A11">
        <w:rPr>
          <w:b/>
        </w:rPr>
        <w:t>HANDOUT: ACTIVE LEARNING</w:t>
      </w:r>
    </w:p>
    <w:p w14:paraId="0F97D9C3" w14:textId="77777777" w:rsidR="00756A5E" w:rsidRPr="00756A5E" w:rsidRDefault="00756A5E" w:rsidP="00756A5E">
      <w:pPr>
        <w:tabs>
          <w:tab w:val="left" w:pos="1476"/>
          <w:tab w:val="left" w:pos="5305"/>
        </w:tabs>
        <w:rPr>
          <w:rFonts w:eastAsiaTheme="minorHAnsi"/>
        </w:rPr>
      </w:pPr>
    </w:p>
    <w:p w14:paraId="4F89CEBA" w14:textId="77777777" w:rsidR="00756A5E" w:rsidRPr="00756A5E" w:rsidRDefault="00756A5E" w:rsidP="00756A5E">
      <w:pPr>
        <w:keepNext/>
        <w:keepLines/>
        <w:spacing w:before="40" w:after="0"/>
        <w:outlineLvl w:val="1"/>
        <w:rPr>
          <w:rFonts w:asciiTheme="majorHAnsi" w:eastAsiaTheme="majorEastAsia" w:hAnsiTheme="majorHAnsi" w:cstheme="majorBidi"/>
          <w:color w:val="2F5496" w:themeColor="accent1" w:themeShade="BF"/>
          <w:sz w:val="26"/>
          <w:szCs w:val="26"/>
        </w:rPr>
      </w:pPr>
      <w:r w:rsidRPr="00756A5E">
        <w:rPr>
          <w:rFonts w:asciiTheme="majorHAnsi" w:eastAsiaTheme="majorEastAsia" w:hAnsiTheme="majorHAnsi" w:cstheme="majorBidi"/>
          <w:color w:val="2F5496" w:themeColor="accent1" w:themeShade="BF"/>
          <w:sz w:val="26"/>
          <w:szCs w:val="26"/>
        </w:rPr>
        <w:t xml:space="preserve">Slide 4: </w:t>
      </w:r>
      <w:r w:rsidRPr="00756A5E">
        <w:rPr>
          <w:rFonts w:asciiTheme="majorHAnsi" w:eastAsia="Times New Roman" w:hAnsiTheme="majorHAnsi" w:cstheme="majorBidi"/>
          <w:color w:val="2F5496" w:themeColor="accent1" w:themeShade="BF"/>
          <w:sz w:val="26"/>
          <w:szCs w:val="26"/>
        </w:rPr>
        <w:t>Three benefits of active learning?</w:t>
      </w:r>
    </w:p>
    <w:p w14:paraId="74CC9AF2" w14:textId="0ECD3CC7" w:rsidR="00756A5E" w:rsidRPr="00612A11" w:rsidRDefault="00756A5E" w:rsidP="00756A5E">
      <w:pPr>
        <w:numPr>
          <w:ilvl w:val="0"/>
          <w:numId w:val="6"/>
        </w:numPr>
        <w:autoSpaceDE w:val="0"/>
        <w:autoSpaceDN w:val="0"/>
        <w:adjustRightInd w:val="0"/>
        <w:spacing w:after="0" w:line="240" w:lineRule="auto"/>
        <w:rPr>
          <w:rFonts w:ascii="Calibri" w:eastAsia="Times New Roman" w:hAnsi="Times New Roman" w:cs="Calibri"/>
          <w:kern w:val="24"/>
          <w:sz w:val="24"/>
          <w:szCs w:val="24"/>
        </w:rPr>
      </w:pPr>
      <w:r w:rsidRPr="00612A11">
        <w:rPr>
          <w:rFonts w:ascii="Calibri" w:eastAsia="Times New Roman" w:hAnsi="Times New Roman" w:cs="Calibri"/>
          <w:kern w:val="24"/>
          <w:sz w:val="24"/>
          <w:szCs w:val="24"/>
        </w:rPr>
        <w:t>Active learning helps students to become 'lifelong learners'</w:t>
      </w:r>
    </w:p>
    <w:p w14:paraId="68612CE6" w14:textId="51099771" w:rsidR="00756A5E" w:rsidRPr="00612A11" w:rsidRDefault="00756A5E" w:rsidP="00756A5E">
      <w:pPr>
        <w:numPr>
          <w:ilvl w:val="0"/>
          <w:numId w:val="6"/>
        </w:numPr>
        <w:autoSpaceDE w:val="0"/>
        <w:autoSpaceDN w:val="0"/>
        <w:adjustRightInd w:val="0"/>
        <w:spacing w:after="0" w:line="240" w:lineRule="auto"/>
        <w:rPr>
          <w:rFonts w:ascii="Calibri" w:eastAsia="Times New Roman" w:hAnsi="Times New Roman" w:cs="Calibri"/>
          <w:kern w:val="24"/>
          <w:sz w:val="24"/>
          <w:szCs w:val="24"/>
        </w:rPr>
      </w:pPr>
      <w:r w:rsidRPr="00612A11">
        <w:rPr>
          <w:rFonts w:ascii="Calibri" w:eastAsia="Times New Roman" w:hAnsi="Times New Roman" w:cs="Calibri"/>
          <w:kern w:val="24"/>
          <w:sz w:val="24"/>
          <w:szCs w:val="24"/>
        </w:rPr>
        <w:t>Active learning encourages success</w:t>
      </w:r>
    </w:p>
    <w:p w14:paraId="04DB349E" w14:textId="77777777" w:rsidR="00612A11" w:rsidRPr="00612A11" w:rsidRDefault="00756A5E" w:rsidP="00612A11">
      <w:pPr>
        <w:numPr>
          <w:ilvl w:val="0"/>
          <w:numId w:val="6"/>
        </w:numPr>
        <w:autoSpaceDE w:val="0"/>
        <w:autoSpaceDN w:val="0"/>
        <w:adjustRightInd w:val="0"/>
        <w:spacing w:after="0" w:line="240" w:lineRule="auto"/>
        <w:rPr>
          <w:rFonts w:asciiTheme="majorHAnsi" w:eastAsiaTheme="majorEastAsia" w:hAnsiTheme="majorHAnsi" w:cstheme="majorBidi"/>
          <w:color w:val="2F5496" w:themeColor="accent1" w:themeShade="BF"/>
          <w:sz w:val="26"/>
          <w:szCs w:val="26"/>
        </w:rPr>
      </w:pPr>
      <w:r w:rsidRPr="00612A11">
        <w:rPr>
          <w:rFonts w:ascii="Calibri" w:eastAsia="Times New Roman" w:hAnsi="Times New Roman" w:cs="Calibri"/>
          <w:kern w:val="24"/>
          <w:sz w:val="24"/>
          <w:szCs w:val="24"/>
        </w:rPr>
        <w:t>Active learning is engaging and intellectually exciting</w:t>
      </w:r>
      <w:r w:rsidRPr="00612A11">
        <w:rPr>
          <w:rFonts w:ascii="Calibri" w:eastAsia="Times New Roman" w:hAnsi="Times New Roman" w:cs="Calibri"/>
          <w:b/>
          <w:kern w:val="24"/>
          <w:sz w:val="24"/>
          <w:szCs w:val="24"/>
        </w:rPr>
        <w:br/>
      </w:r>
    </w:p>
    <w:p w14:paraId="3749373D" w14:textId="77777777" w:rsidR="00756A5E" w:rsidRPr="00756A5E" w:rsidRDefault="00756A5E" w:rsidP="00756A5E">
      <w:pPr>
        <w:keepNext/>
        <w:keepLines/>
        <w:spacing w:before="40" w:after="0"/>
        <w:outlineLvl w:val="1"/>
        <w:rPr>
          <w:rFonts w:asciiTheme="majorHAnsi" w:eastAsiaTheme="majorEastAsia" w:hAnsiTheme="majorHAnsi" w:cstheme="majorBidi"/>
          <w:color w:val="2F5496" w:themeColor="accent1" w:themeShade="BF"/>
          <w:sz w:val="26"/>
          <w:szCs w:val="26"/>
        </w:rPr>
      </w:pPr>
      <w:r w:rsidRPr="00756A5E">
        <w:rPr>
          <w:rFonts w:asciiTheme="majorHAnsi" w:eastAsiaTheme="majorEastAsia" w:hAnsiTheme="majorHAnsi" w:cstheme="majorBidi"/>
          <w:color w:val="2F5496" w:themeColor="accent1" w:themeShade="BF"/>
          <w:sz w:val="26"/>
          <w:szCs w:val="26"/>
        </w:rPr>
        <w:t xml:space="preserve">Slide 6: </w:t>
      </w:r>
      <w:r w:rsidRPr="00756A5E">
        <w:rPr>
          <w:rFonts w:asciiTheme="majorHAnsi" w:eastAsia="Times New Roman" w:hAnsiTheme="majorHAnsi" w:cstheme="majorBidi"/>
          <w:color w:val="2F5496" w:themeColor="accent1" w:themeShade="BF"/>
          <w:sz w:val="26"/>
          <w:szCs w:val="26"/>
        </w:rPr>
        <w:t>An active learning checklist</w:t>
      </w:r>
    </w:p>
    <w:p w14:paraId="31FB2786" w14:textId="77777777" w:rsidR="00756A5E" w:rsidRPr="00612A11" w:rsidRDefault="00756A5E" w:rsidP="00612A11">
      <w:pPr>
        <w:pStyle w:val="ListParagraph"/>
        <w:numPr>
          <w:ilvl w:val="0"/>
          <w:numId w:val="12"/>
        </w:numPr>
        <w:autoSpaceDE w:val="0"/>
        <w:autoSpaceDN w:val="0"/>
        <w:adjustRightInd w:val="0"/>
        <w:spacing w:after="0" w:line="240" w:lineRule="auto"/>
        <w:rPr>
          <w:rFonts w:ascii="Calibri" w:eastAsia="Times New Roman" w:hAnsi="Times New Roman" w:cs="Calibri"/>
          <w:kern w:val="24"/>
          <w:sz w:val="24"/>
          <w:szCs w:val="24"/>
        </w:rPr>
      </w:pPr>
      <w:r w:rsidRPr="00612A11">
        <w:rPr>
          <w:rFonts w:ascii="Calibri" w:eastAsia="Times New Roman" w:hAnsi="Times New Roman" w:cs="Calibri"/>
          <w:bCs/>
          <w:kern w:val="24"/>
          <w:sz w:val="24"/>
          <w:szCs w:val="24"/>
        </w:rPr>
        <w:t>What do the students in my class need to learn?</w:t>
      </w:r>
      <w:r w:rsidRPr="00612A11">
        <w:rPr>
          <w:rFonts w:ascii="Calibri" w:eastAsia="Times New Roman" w:hAnsi="Times New Roman" w:cs="Calibri"/>
          <w:kern w:val="24"/>
          <w:sz w:val="24"/>
          <w:szCs w:val="24"/>
        </w:rPr>
        <w:t> </w:t>
      </w:r>
      <w:r w:rsidRPr="00612A11">
        <w:rPr>
          <w:rFonts w:ascii="Calibri" w:eastAsia="Times New Roman" w:hAnsi="Times New Roman" w:cs="Calibri"/>
          <w:kern w:val="24"/>
          <w:sz w:val="24"/>
          <w:szCs w:val="24"/>
        </w:rPr>
        <w:br/>
      </w:r>
      <w:r w:rsidRPr="00612A11">
        <w:rPr>
          <w:rFonts w:ascii="Calibri" w:eastAsia="Times New Roman" w:hAnsi="Times New Roman" w:cs="Calibri"/>
          <w:bCs/>
          <w:kern w:val="24"/>
          <w:sz w:val="24"/>
          <w:szCs w:val="24"/>
        </w:rPr>
        <w:t xml:space="preserve">How will the task that I have chosen </w:t>
      </w:r>
      <w:proofErr w:type="gramStart"/>
      <w:r w:rsidRPr="00612A11">
        <w:rPr>
          <w:rFonts w:ascii="Calibri" w:eastAsia="Times New Roman" w:hAnsi="Times New Roman" w:cs="Calibri"/>
          <w:bCs/>
          <w:kern w:val="24"/>
          <w:sz w:val="24"/>
          <w:szCs w:val="24"/>
        </w:rPr>
        <w:t>help</w:t>
      </w:r>
      <w:proofErr w:type="gramEnd"/>
      <w:r w:rsidRPr="00612A11">
        <w:rPr>
          <w:rFonts w:ascii="Calibri" w:eastAsia="Times New Roman" w:hAnsi="Times New Roman" w:cs="Calibri"/>
          <w:bCs/>
          <w:kern w:val="24"/>
          <w:sz w:val="24"/>
          <w:szCs w:val="24"/>
        </w:rPr>
        <w:t xml:space="preserve"> my students to learn?</w:t>
      </w:r>
      <w:r w:rsidRPr="00612A11">
        <w:rPr>
          <w:rFonts w:ascii="Calibri" w:eastAsia="Times New Roman" w:hAnsi="Times New Roman" w:cs="Calibri"/>
          <w:kern w:val="24"/>
          <w:sz w:val="24"/>
          <w:szCs w:val="24"/>
        </w:rPr>
        <w:t> </w:t>
      </w:r>
    </w:p>
    <w:p w14:paraId="0B27FDA6" w14:textId="77777777" w:rsidR="00756A5E" w:rsidRPr="00612A11" w:rsidRDefault="00756A5E" w:rsidP="00612A11">
      <w:pPr>
        <w:pStyle w:val="ListParagraph"/>
        <w:numPr>
          <w:ilvl w:val="0"/>
          <w:numId w:val="12"/>
        </w:numPr>
        <w:autoSpaceDE w:val="0"/>
        <w:autoSpaceDN w:val="0"/>
        <w:adjustRightInd w:val="0"/>
        <w:spacing w:after="0" w:line="240" w:lineRule="auto"/>
        <w:rPr>
          <w:rFonts w:ascii="Calibri" w:eastAsia="Times New Roman" w:hAnsi="Times New Roman" w:cs="Calibri"/>
          <w:kern w:val="24"/>
          <w:sz w:val="24"/>
          <w:szCs w:val="24"/>
        </w:rPr>
      </w:pPr>
      <w:r w:rsidRPr="00612A11">
        <w:rPr>
          <w:rFonts w:ascii="Calibri" w:eastAsia="Times New Roman" w:hAnsi="Times New Roman" w:cs="Calibri"/>
          <w:bCs/>
          <w:kern w:val="24"/>
          <w:sz w:val="24"/>
          <w:szCs w:val="24"/>
        </w:rPr>
        <w:t>How am I using questioning?</w:t>
      </w:r>
      <w:r w:rsidRPr="00612A11">
        <w:rPr>
          <w:rFonts w:ascii="Calibri" w:eastAsia="Times New Roman" w:hAnsi="Times New Roman" w:cs="Calibri"/>
          <w:kern w:val="24"/>
          <w:sz w:val="24"/>
          <w:szCs w:val="24"/>
        </w:rPr>
        <w:t> </w:t>
      </w:r>
      <w:r w:rsidRPr="00612A11">
        <w:rPr>
          <w:rFonts w:ascii="Calibri" w:eastAsia="Times New Roman" w:hAnsi="Times New Roman" w:cs="Calibri"/>
          <w:kern w:val="24"/>
          <w:sz w:val="24"/>
          <w:szCs w:val="24"/>
        </w:rPr>
        <w:br/>
      </w:r>
      <w:r w:rsidRPr="00612A11">
        <w:rPr>
          <w:rFonts w:ascii="Calibri" w:eastAsia="Times New Roman" w:hAnsi="Times New Roman" w:cs="Calibri"/>
          <w:bCs/>
          <w:kern w:val="24"/>
          <w:sz w:val="24"/>
          <w:szCs w:val="24"/>
        </w:rPr>
        <w:t>How far am I creating a positive classroom environment where it</w:t>
      </w:r>
      <w:r w:rsidRPr="00612A11">
        <w:rPr>
          <w:rFonts w:ascii="Calibri" w:eastAsia="Times New Roman" w:hAnsi="Times New Roman" w:cs="Calibri"/>
          <w:bCs/>
          <w:kern w:val="24"/>
          <w:sz w:val="24"/>
          <w:szCs w:val="24"/>
        </w:rPr>
        <w:t>’</w:t>
      </w:r>
      <w:r w:rsidRPr="00612A11">
        <w:rPr>
          <w:rFonts w:ascii="Calibri" w:eastAsia="Times New Roman" w:hAnsi="Times New Roman" w:cs="Calibri"/>
          <w:bCs/>
          <w:kern w:val="24"/>
          <w:sz w:val="24"/>
          <w:szCs w:val="24"/>
        </w:rPr>
        <w:t>s fine to take learning risks?</w:t>
      </w:r>
      <w:r w:rsidRPr="00612A11">
        <w:rPr>
          <w:rFonts w:ascii="Calibri" w:eastAsia="Times New Roman" w:hAnsi="Times New Roman" w:cs="Calibri"/>
          <w:kern w:val="24"/>
          <w:sz w:val="24"/>
          <w:szCs w:val="24"/>
        </w:rPr>
        <w:t> </w:t>
      </w:r>
    </w:p>
    <w:p w14:paraId="183A851A" w14:textId="77777777" w:rsidR="00756A5E" w:rsidRPr="00612A11" w:rsidRDefault="00756A5E" w:rsidP="00612A11">
      <w:pPr>
        <w:pStyle w:val="ListParagraph"/>
        <w:numPr>
          <w:ilvl w:val="0"/>
          <w:numId w:val="12"/>
        </w:numPr>
        <w:autoSpaceDE w:val="0"/>
        <w:autoSpaceDN w:val="0"/>
        <w:adjustRightInd w:val="0"/>
        <w:spacing w:after="0" w:line="240" w:lineRule="auto"/>
        <w:rPr>
          <w:rFonts w:ascii="Calibri" w:eastAsia="Times New Roman" w:hAnsi="Times New Roman" w:cs="Calibri"/>
          <w:kern w:val="24"/>
          <w:sz w:val="24"/>
          <w:szCs w:val="24"/>
        </w:rPr>
      </w:pPr>
      <w:r w:rsidRPr="00612A11">
        <w:rPr>
          <w:rFonts w:ascii="Calibri" w:eastAsia="Times New Roman" w:hAnsi="Times New Roman" w:cs="Calibri"/>
          <w:bCs/>
          <w:kern w:val="24"/>
          <w:sz w:val="24"/>
          <w:szCs w:val="24"/>
        </w:rPr>
        <w:t>If I need to focus on content, can I encourage the development of a skill at the same time?</w:t>
      </w:r>
      <w:r w:rsidRPr="00612A11">
        <w:rPr>
          <w:rFonts w:ascii="Calibri" w:eastAsia="Times New Roman" w:hAnsi="Times New Roman" w:cs="Calibri"/>
          <w:kern w:val="24"/>
          <w:sz w:val="24"/>
          <w:szCs w:val="24"/>
        </w:rPr>
        <w:t> </w:t>
      </w:r>
    </w:p>
    <w:p w14:paraId="1810E7FA" w14:textId="77777777" w:rsidR="00756A5E" w:rsidRPr="00612A11" w:rsidRDefault="00756A5E" w:rsidP="00612A11">
      <w:pPr>
        <w:pStyle w:val="ListParagraph"/>
        <w:numPr>
          <w:ilvl w:val="0"/>
          <w:numId w:val="12"/>
        </w:numPr>
        <w:autoSpaceDE w:val="0"/>
        <w:autoSpaceDN w:val="0"/>
        <w:adjustRightInd w:val="0"/>
        <w:spacing w:after="0" w:line="240" w:lineRule="auto"/>
        <w:rPr>
          <w:rFonts w:ascii="Calibri" w:eastAsia="Times New Roman" w:hAnsi="Times New Roman" w:cs="Calibri"/>
          <w:kern w:val="24"/>
          <w:sz w:val="24"/>
          <w:szCs w:val="24"/>
        </w:rPr>
      </w:pPr>
      <w:r w:rsidRPr="00612A11">
        <w:rPr>
          <w:rFonts w:ascii="Calibri" w:eastAsia="Times New Roman" w:hAnsi="Times New Roman" w:cs="Calibri"/>
          <w:bCs/>
          <w:kern w:val="24"/>
          <w:sz w:val="24"/>
          <w:szCs w:val="24"/>
        </w:rPr>
        <w:t>How will I present the task to the students?</w:t>
      </w:r>
      <w:r w:rsidRPr="00612A11">
        <w:rPr>
          <w:rFonts w:ascii="Calibri" w:eastAsia="Times New Roman" w:hAnsi="Times New Roman" w:cs="Calibri"/>
          <w:kern w:val="24"/>
          <w:sz w:val="24"/>
          <w:szCs w:val="24"/>
        </w:rPr>
        <w:t> </w:t>
      </w:r>
      <w:r w:rsidRPr="00612A11">
        <w:rPr>
          <w:rFonts w:ascii="Calibri" w:eastAsia="Times New Roman" w:hAnsi="Times New Roman" w:cs="Calibri"/>
          <w:kern w:val="24"/>
          <w:sz w:val="24"/>
          <w:szCs w:val="24"/>
        </w:rPr>
        <w:br/>
      </w:r>
      <w:r w:rsidRPr="00612A11">
        <w:rPr>
          <w:rFonts w:ascii="Calibri" w:eastAsia="Times New Roman" w:hAnsi="Times New Roman" w:cs="Calibri"/>
          <w:bCs/>
          <w:kern w:val="24"/>
          <w:sz w:val="24"/>
          <w:szCs w:val="24"/>
        </w:rPr>
        <w:t>How will I know that every child in my class has learned and made progress?</w:t>
      </w:r>
      <w:r w:rsidRPr="00612A11">
        <w:rPr>
          <w:rFonts w:ascii="Calibri" w:eastAsia="Times New Roman" w:hAnsi="Times New Roman" w:cs="Calibri"/>
          <w:kern w:val="24"/>
          <w:sz w:val="24"/>
          <w:szCs w:val="24"/>
        </w:rPr>
        <w:t> </w:t>
      </w:r>
    </w:p>
    <w:p w14:paraId="66716679" w14:textId="77777777" w:rsidR="00612A11" w:rsidRPr="00756A5E" w:rsidRDefault="00612A11" w:rsidP="00756A5E">
      <w:pPr>
        <w:autoSpaceDE w:val="0"/>
        <w:autoSpaceDN w:val="0"/>
        <w:adjustRightInd w:val="0"/>
        <w:spacing w:after="0" w:line="240" w:lineRule="auto"/>
        <w:jc w:val="both"/>
        <w:rPr>
          <w:rFonts w:ascii="Calibri" w:eastAsia="Times New Roman" w:hAnsi="Times New Roman" w:cs="Calibri"/>
          <w:kern w:val="24"/>
          <w:sz w:val="24"/>
          <w:szCs w:val="24"/>
        </w:rPr>
      </w:pPr>
    </w:p>
    <w:p w14:paraId="27BCB204" w14:textId="2CBACE52" w:rsidR="00756A5E" w:rsidRPr="00612A11" w:rsidRDefault="00756A5E" w:rsidP="00756A5E">
      <w:pPr>
        <w:autoSpaceDE w:val="0"/>
        <w:autoSpaceDN w:val="0"/>
        <w:adjustRightInd w:val="0"/>
        <w:spacing w:after="0" w:line="240" w:lineRule="auto"/>
        <w:jc w:val="center"/>
        <w:rPr>
          <w:rFonts w:ascii="Calibri" w:eastAsia="Times New Roman" w:hAnsi="Times New Roman" w:cs="Calibri"/>
          <w:kern w:val="24"/>
          <w:sz w:val="32"/>
          <w:szCs w:val="32"/>
        </w:rPr>
      </w:pPr>
      <w:r w:rsidRPr="00612A11">
        <w:rPr>
          <w:rFonts w:ascii="Calibri" w:eastAsia="Times New Roman" w:hAnsi="Times New Roman" w:cs="Calibri"/>
          <w:b/>
          <w:bCs/>
          <w:i/>
          <w:iCs/>
          <w:kern w:val="24"/>
          <w:sz w:val="32"/>
          <w:szCs w:val="32"/>
        </w:rPr>
        <w:t>"...put the student and the learning at the centre of your planning</w:t>
      </w:r>
      <w:r w:rsidR="00612A11" w:rsidRPr="00612A11">
        <w:rPr>
          <w:rFonts w:ascii="Calibri" w:eastAsia="Times New Roman" w:hAnsi="Times New Roman" w:cs="Calibri"/>
          <w:b/>
          <w:bCs/>
          <w:i/>
          <w:iCs/>
          <w:kern w:val="24"/>
          <w:sz w:val="32"/>
          <w:szCs w:val="32"/>
        </w:rPr>
        <w:t>”</w:t>
      </w:r>
      <w:r w:rsidRPr="00612A11">
        <w:rPr>
          <w:rFonts w:ascii="Calibri" w:eastAsia="Times New Roman" w:hAnsi="Times New Roman" w:cs="Calibri"/>
          <w:b/>
          <w:bCs/>
          <w:i/>
          <w:iCs/>
          <w:kern w:val="24"/>
          <w:sz w:val="32"/>
          <w:szCs w:val="32"/>
        </w:rPr>
        <w:t>.</w:t>
      </w:r>
    </w:p>
    <w:p w14:paraId="5028273B" w14:textId="77777777" w:rsidR="00612A11" w:rsidRDefault="00612A11" w:rsidP="00756A5E">
      <w:pPr>
        <w:autoSpaceDE w:val="0"/>
        <w:autoSpaceDN w:val="0"/>
        <w:adjustRightInd w:val="0"/>
        <w:spacing w:after="0" w:line="240" w:lineRule="auto"/>
        <w:rPr>
          <w:rFonts w:ascii="Calibri" w:eastAsia="Times New Roman" w:hAnsi="Times New Roman" w:cs="Calibri"/>
          <w:kern w:val="24"/>
          <w:sz w:val="24"/>
          <w:szCs w:val="24"/>
        </w:rPr>
      </w:pPr>
    </w:p>
    <w:p w14:paraId="0DFF4521" w14:textId="7E5AF9C7" w:rsidR="00612A11" w:rsidRDefault="00756A5E" w:rsidP="00612A11">
      <w:p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All active learning tasks tend to focus on encouraging the students to 'think hard' for themselves, rather than being passive recipients of knowledge.</w:t>
      </w:r>
    </w:p>
    <w:p w14:paraId="032D3DE9" w14:textId="77777777" w:rsidR="00612A11" w:rsidRPr="00612A11" w:rsidRDefault="00612A11" w:rsidP="00612A11">
      <w:pPr>
        <w:autoSpaceDE w:val="0"/>
        <w:autoSpaceDN w:val="0"/>
        <w:adjustRightInd w:val="0"/>
        <w:spacing w:after="0" w:line="240" w:lineRule="auto"/>
        <w:rPr>
          <w:rFonts w:ascii="Calibri" w:eastAsia="Times New Roman" w:hAnsi="Times New Roman" w:cs="Calibri"/>
          <w:kern w:val="24"/>
          <w:sz w:val="24"/>
          <w:szCs w:val="24"/>
        </w:rPr>
      </w:pPr>
    </w:p>
    <w:p w14:paraId="20D308EC" w14:textId="77777777" w:rsidR="00756A5E" w:rsidRPr="00756A5E" w:rsidRDefault="00756A5E" w:rsidP="00756A5E">
      <w:pPr>
        <w:keepNext/>
        <w:keepLines/>
        <w:spacing w:before="40" w:after="0"/>
        <w:outlineLvl w:val="1"/>
        <w:rPr>
          <w:rFonts w:asciiTheme="majorHAnsi" w:eastAsiaTheme="majorEastAsia" w:hAnsiTheme="majorHAnsi" w:cstheme="majorBidi"/>
          <w:color w:val="2F5496" w:themeColor="accent1" w:themeShade="BF"/>
          <w:sz w:val="26"/>
          <w:szCs w:val="26"/>
        </w:rPr>
      </w:pPr>
      <w:r w:rsidRPr="00756A5E">
        <w:rPr>
          <w:rFonts w:asciiTheme="majorHAnsi" w:eastAsiaTheme="majorEastAsia" w:hAnsiTheme="majorHAnsi" w:cstheme="majorBidi"/>
          <w:color w:val="2F5496" w:themeColor="accent1" w:themeShade="BF"/>
          <w:sz w:val="26"/>
          <w:szCs w:val="26"/>
        </w:rPr>
        <w:t>Slide 7: Nine active learning techniques</w:t>
      </w:r>
    </w:p>
    <w:p w14:paraId="6FB64018" w14:textId="377AC896" w:rsidR="00612A11" w:rsidRPr="00612A11" w:rsidRDefault="00756A5E" w:rsidP="00612A11">
      <w:pPr>
        <w:numPr>
          <w:ilvl w:val="0"/>
          <w:numId w:val="8"/>
        </w:numPr>
        <w:autoSpaceDE w:val="0"/>
        <w:autoSpaceDN w:val="0"/>
        <w:adjustRightInd w:val="0"/>
        <w:spacing w:after="0" w:line="240" w:lineRule="auto"/>
        <w:rPr>
          <w:rFonts w:ascii="Calibri" w:eastAsiaTheme="minorHAnsi" w:hAnsi="Times New Roman" w:cs="Calibri"/>
          <w:b/>
          <w:bCs/>
          <w:kern w:val="24"/>
          <w:sz w:val="24"/>
          <w:szCs w:val="24"/>
        </w:rPr>
      </w:pPr>
      <w:r w:rsidRPr="00756A5E">
        <w:rPr>
          <w:rFonts w:ascii="Calibri" w:eastAsia="Times New Roman" w:hAnsi="Times New Roman" w:cs="Calibri"/>
          <w:b/>
          <w:bCs/>
          <w:kern w:val="24"/>
          <w:sz w:val="24"/>
          <w:szCs w:val="24"/>
        </w:rPr>
        <w:t>Guess the Lesson Objective</w:t>
      </w:r>
      <w:r w:rsidRPr="00756A5E">
        <w:rPr>
          <w:rFonts w:ascii="Calibri" w:eastAsia="Times New Roman" w:hAnsi="Times New Roman" w:cs="Calibri"/>
          <w:b/>
          <w:bCs/>
          <w:kern w:val="24"/>
          <w:sz w:val="24"/>
          <w:szCs w:val="24"/>
        </w:rPr>
        <w:t> </w:t>
      </w:r>
      <w:r w:rsidR="00612A11">
        <w:rPr>
          <w:rFonts w:ascii="Calibri" w:eastAsiaTheme="minorHAnsi" w:hAnsi="Times New Roman" w:cs="Calibri"/>
          <w:b/>
          <w:bCs/>
          <w:kern w:val="24"/>
          <w:sz w:val="24"/>
          <w:szCs w:val="24"/>
        </w:rPr>
        <w:t xml:space="preserve">- </w:t>
      </w:r>
      <w:r w:rsidRPr="00612A11">
        <w:rPr>
          <w:rFonts w:ascii="Calibri" w:eastAsia="Times New Roman" w:hAnsi="Times New Roman" w:cs="Calibri"/>
          <w:kern w:val="24"/>
          <w:sz w:val="24"/>
          <w:szCs w:val="24"/>
        </w:rPr>
        <w:t xml:space="preserve">Tell your students that you are not going to tell them the lesson objectives or key questions at the start. Instead you are going to ask them at the end what they think the objectives or key questions were. </w:t>
      </w:r>
    </w:p>
    <w:p w14:paraId="5F15E88C" w14:textId="5E28A1BB" w:rsidR="00756A5E" w:rsidRPr="00612A11" w:rsidRDefault="00756A5E" w:rsidP="00612A11">
      <w:pPr>
        <w:pStyle w:val="ListParagraph"/>
        <w:numPr>
          <w:ilvl w:val="0"/>
          <w:numId w:val="8"/>
        </w:numPr>
        <w:autoSpaceDE w:val="0"/>
        <w:autoSpaceDN w:val="0"/>
        <w:adjustRightInd w:val="0"/>
        <w:spacing w:after="0" w:line="240" w:lineRule="auto"/>
        <w:jc w:val="both"/>
        <w:rPr>
          <w:rFonts w:ascii="Calibri" w:eastAsiaTheme="minorHAnsi" w:hAnsi="Times New Roman" w:cs="Calibri"/>
          <w:b/>
          <w:bCs/>
          <w:kern w:val="24"/>
          <w:sz w:val="24"/>
          <w:szCs w:val="24"/>
        </w:rPr>
      </w:pPr>
      <w:r w:rsidRPr="00612A11">
        <w:rPr>
          <w:rFonts w:ascii="Calibri" w:eastAsia="Times New Roman" w:hAnsi="Times New Roman" w:cs="Calibri"/>
          <w:b/>
          <w:bCs/>
          <w:kern w:val="24"/>
          <w:sz w:val="24"/>
          <w:szCs w:val="24"/>
        </w:rPr>
        <w:t>Provocation</w:t>
      </w:r>
      <w:r w:rsidR="00612A11">
        <w:rPr>
          <w:rFonts w:ascii="Calibri" w:eastAsia="Times New Roman" w:hAnsi="Times New Roman" w:cs="Calibri"/>
          <w:b/>
          <w:bCs/>
          <w:kern w:val="24"/>
          <w:sz w:val="24"/>
          <w:szCs w:val="24"/>
        </w:rPr>
        <w:t xml:space="preserve"> - </w:t>
      </w:r>
      <w:r w:rsidRPr="00612A11">
        <w:rPr>
          <w:rFonts w:ascii="Calibri" w:eastAsia="Times New Roman" w:hAnsi="Times New Roman" w:cs="Calibri"/>
          <w:kern w:val="24"/>
          <w:sz w:val="24"/>
          <w:szCs w:val="24"/>
        </w:rPr>
        <w:t xml:space="preserve">A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provocation</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 is an activity that provokes or encourages student thinking:</w:t>
      </w:r>
    </w:p>
    <w:p w14:paraId="66873679" w14:textId="77777777" w:rsidR="00756A5E" w:rsidRPr="00756A5E" w:rsidRDefault="00756A5E" w:rsidP="00612A11">
      <w:pPr>
        <w:numPr>
          <w:ilvl w:val="0"/>
          <w:numId w:val="9"/>
        </w:numPr>
        <w:autoSpaceDE w:val="0"/>
        <w:autoSpaceDN w:val="0"/>
        <w:adjustRightInd w:val="0"/>
        <w:spacing w:after="0" w:line="240" w:lineRule="auto"/>
        <w:contextualSpacing/>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 xml:space="preserve">Ask the students to think of the questions they want to ask about a </w:t>
      </w:r>
      <w:proofErr w:type="gramStart"/>
      <w:r w:rsidRPr="00756A5E">
        <w:rPr>
          <w:rFonts w:ascii="Calibri" w:eastAsia="Times New Roman" w:hAnsi="Times New Roman" w:cs="Calibri"/>
          <w:kern w:val="24"/>
          <w:sz w:val="24"/>
          <w:szCs w:val="24"/>
        </w:rPr>
        <w:t>particular topic</w:t>
      </w:r>
      <w:proofErr w:type="gramEnd"/>
      <w:r w:rsidRPr="00756A5E">
        <w:rPr>
          <w:rFonts w:ascii="Calibri" w:eastAsia="Times New Roman" w:hAnsi="Times New Roman" w:cs="Calibri"/>
          <w:kern w:val="24"/>
          <w:sz w:val="24"/>
          <w:szCs w:val="24"/>
        </w:rPr>
        <w:t>.</w:t>
      </w:r>
    </w:p>
    <w:p w14:paraId="6C41A435" w14:textId="77777777" w:rsidR="00756A5E" w:rsidRPr="00756A5E" w:rsidRDefault="00756A5E" w:rsidP="00612A11">
      <w:pPr>
        <w:numPr>
          <w:ilvl w:val="0"/>
          <w:numId w:val="9"/>
        </w:numPr>
        <w:autoSpaceDE w:val="0"/>
        <w:autoSpaceDN w:val="0"/>
        <w:adjustRightInd w:val="0"/>
        <w:spacing w:after="0" w:line="240" w:lineRule="auto"/>
        <w:contextualSpacing/>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Use a relevant image to provoke thought and discussion.</w:t>
      </w:r>
    </w:p>
    <w:p w14:paraId="2D4586CE" w14:textId="77777777" w:rsidR="00756A5E" w:rsidRPr="00756A5E" w:rsidRDefault="00756A5E" w:rsidP="00612A11">
      <w:pPr>
        <w:numPr>
          <w:ilvl w:val="0"/>
          <w:numId w:val="9"/>
        </w:numPr>
        <w:autoSpaceDE w:val="0"/>
        <w:autoSpaceDN w:val="0"/>
        <w:adjustRightInd w:val="0"/>
        <w:spacing w:after="0" w:line="240" w:lineRule="auto"/>
        <w:contextualSpacing/>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 xml:space="preserve">Model a learning activity (or show a video of it). Instead of explaining it, ask the student open-ended questions about it. </w:t>
      </w:r>
    </w:p>
    <w:p w14:paraId="513308A4" w14:textId="1CCE7554" w:rsidR="00756A5E" w:rsidRPr="00612A11" w:rsidRDefault="00756A5E" w:rsidP="00612A11">
      <w:pPr>
        <w:numPr>
          <w:ilvl w:val="0"/>
          <w:numId w:val="8"/>
        </w:numPr>
        <w:autoSpaceDE w:val="0"/>
        <w:autoSpaceDN w:val="0"/>
        <w:adjustRightInd w:val="0"/>
        <w:spacing w:after="0" w:line="240" w:lineRule="auto"/>
        <w:rPr>
          <w:rFonts w:ascii="Calibri" w:eastAsiaTheme="minorHAnsi" w:hAnsi="Times New Roman" w:cs="Calibri"/>
          <w:b/>
          <w:bCs/>
          <w:kern w:val="24"/>
          <w:sz w:val="24"/>
          <w:szCs w:val="24"/>
        </w:rPr>
      </w:pPr>
      <w:r w:rsidRPr="00756A5E">
        <w:rPr>
          <w:rFonts w:ascii="Calibri" w:eastAsia="Times New Roman" w:hAnsi="Times New Roman" w:cs="Calibri"/>
          <w:b/>
          <w:bCs/>
          <w:kern w:val="24"/>
          <w:sz w:val="24"/>
          <w:szCs w:val="24"/>
        </w:rPr>
        <w:t>Visible Thinking</w:t>
      </w:r>
      <w:r w:rsidRPr="00756A5E">
        <w:rPr>
          <w:rFonts w:ascii="Calibri" w:eastAsia="Times New Roman" w:hAnsi="Times New Roman" w:cs="Calibri"/>
          <w:b/>
          <w:bCs/>
          <w:kern w:val="24"/>
          <w:sz w:val="24"/>
          <w:szCs w:val="24"/>
        </w:rPr>
        <w:t> </w:t>
      </w:r>
      <w:r w:rsidR="00612A11">
        <w:rPr>
          <w:rFonts w:ascii="Calibri" w:eastAsiaTheme="minorHAnsi" w:hAnsi="Times New Roman" w:cs="Calibri"/>
          <w:b/>
          <w:bCs/>
          <w:kern w:val="24"/>
          <w:sz w:val="24"/>
          <w:szCs w:val="24"/>
        </w:rPr>
        <w:t xml:space="preserve">- </w:t>
      </w:r>
      <w:r w:rsidRPr="00612A11">
        <w:rPr>
          <w:rFonts w:ascii="Calibri" w:eastAsia="Times New Roman" w:hAnsi="Times New Roman" w:cs="Calibri"/>
          <w:kern w:val="24"/>
          <w:sz w:val="24"/>
          <w:szCs w:val="24"/>
        </w:rPr>
        <w:t>Visible thinking is an approach designed to make the learning process clearer. In other words, students get to know the processes which go into deeper thinking:</w:t>
      </w:r>
    </w:p>
    <w:p w14:paraId="2DDF4C6D" w14:textId="77777777" w:rsidR="00756A5E" w:rsidRPr="00756A5E" w:rsidRDefault="00756A5E" w:rsidP="00612A11">
      <w:pPr>
        <w:numPr>
          <w:ilvl w:val="1"/>
          <w:numId w:val="8"/>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b/>
          <w:bCs/>
          <w:kern w:val="24"/>
          <w:sz w:val="24"/>
          <w:szCs w:val="24"/>
        </w:rPr>
        <w:t>Think - Puzzle - Explore</w:t>
      </w:r>
      <w:r w:rsidRPr="00756A5E">
        <w:rPr>
          <w:rFonts w:ascii="Calibri" w:eastAsia="Times New Roman" w:hAnsi="Times New Roman" w:cs="Calibri"/>
          <w:kern w:val="24"/>
          <w:sz w:val="24"/>
          <w:szCs w:val="24"/>
        </w:rPr>
        <w:t xml:space="preserve">. This is a </w:t>
      </w:r>
      <w:r w:rsidRPr="00756A5E">
        <w:rPr>
          <w:rFonts w:ascii="Calibri" w:eastAsia="Times New Roman" w:hAnsi="Times New Roman" w:cs="Calibri"/>
          <w:kern w:val="24"/>
          <w:sz w:val="24"/>
          <w:szCs w:val="24"/>
        </w:rPr>
        <w:t>‘</w:t>
      </w:r>
      <w:r w:rsidRPr="00756A5E">
        <w:rPr>
          <w:rFonts w:ascii="Calibri" w:eastAsia="Times New Roman" w:hAnsi="Times New Roman" w:cs="Calibri"/>
          <w:kern w:val="24"/>
          <w:sz w:val="24"/>
          <w:szCs w:val="24"/>
        </w:rPr>
        <w:t>thinking routine</w:t>
      </w:r>
      <w:r w:rsidRPr="00756A5E">
        <w:rPr>
          <w:rFonts w:ascii="Calibri" w:eastAsia="Times New Roman" w:hAnsi="Times New Roman" w:cs="Calibri"/>
          <w:kern w:val="24"/>
          <w:sz w:val="24"/>
          <w:szCs w:val="24"/>
        </w:rPr>
        <w:t>’</w:t>
      </w:r>
      <w:r w:rsidRPr="00756A5E">
        <w:rPr>
          <w:rFonts w:ascii="Calibri" w:eastAsia="Times New Roman" w:hAnsi="Times New Roman" w:cs="Calibri"/>
          <w:kern w:val="24"/>
          <w:sz w:val="24"/>
          <w:szCs w:val="24"/>
        </w:rPr>
        <w:t>, which links students</w:t>
      </w:r>
      <w:r w:rsidRPr="00756A5E">
        <w:rPr>
          <w:rFonts w:ascii="Calibri" w:eastAsia="Times New Roman" w:hAnsi="Times New Roman" w:cs="Calibri"/>
          <w:kern w:val="24"/>
          <w:sz w:val="24"/>
          <w:szCs w:val="24"/>
        </w:rPr>
        <w:t>’</w:t>
      </w:r>
      <w:r w:rsidRPr="00756A5E">
        <w:rPr>
          <w:rFonts w:ascii="Calibri" w:eastAsia="Times New Roman" w:hAnsi="Times New Roman" w:cs="Calibri"/>
          <w:kern w:val="24"/>
          <w:sz w:val="24"/>
          <w:szCs w:val="24"/>
        </w:rPr>
        <w:t xml:space="preserve"> existing knowledge to their future independent enquiry. Students answer the questions:</w:t>
      </w:r>
    </w:p>
    <w:p w14:paraId="6A83CB0F" w14:textId="77777777" w:rsidR="00756A5E" w:rsidRPr="00756A5E" w:rsidRDefault="00756A5E" w:rsidP="00756A5E">
      <w:pPr>
        <w:numPr>
          <w:ilvl w:val="3"/>
          <w:numId w:val="10"/>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What do you think you know about the topic?</w:t>
      </w:r>
    </w:p>
    <w:p w14:paraId="5D11FA01" w14:textId="77777777" w:rsidR="00756A5E" w:rsidRPr="00756A5E" w:rsidRDefault="00756A5E" w:rsidP="00756A5E">
      <w:pPr>
        <w:numPr>
          <w:ilvl w:val="3"/>
          <w:numId w:val="10"/>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What questions (puzzles) do you have?</w:t>
      </w:r>
    </w:p>
    <w:p w14:paraId="15B0E65C" w14:textId="77777777" w:rsidR="00756A5E" w:rsidRPr="00756A5E" w:rsidRDefault="00756A5E" w:rsidP="00756A5E">
      <w:pPr>
        <w:numPr>
          <w:ilvl w:val="3"/>
          <w:numId w:val="10"/>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How can you explore this topic?</w:t>
      </w:r>
      <w:r w:rsidRPr="00756A5E">
        <w:rPr>
          <w:rFonts w:ascii="Calibri" w:eastAsia="Times New Roman" w:hAnsi="Times New Roman" w:cs="Calibri"/>
          <w:kern w:val="24"/>
          <w:sz w:val="24"/>
          <w:szCs w:val="24"/>
        </w:rPr>
        <w:br/>
      </w:r>
      <w:r w:rsidRPr="00756A5E">
        <w:rPr>
          <w:rFonts w:ascii="Calibri" w:eastAsia="Times New Roman" w:hAnsi="Times New Roman" w:cs="Calibri"/>
          <w:kern w:val="24"/>
          <w:sz w:val="24"/>
          <w:szCs w:val="24"/>
        </w:rPr>
        <w:t> </w:t>
      </w:r>
    </w:p>
    <w:p w14:paraId="3E8223C6" w14:textId="77777777" w:rsidR="00756A5E" w:rsidRPr="00756A5E" w:rsidRDefault="00756A5E" w:rsidP="00756A5E">
      <w:pPr>
        <w:numPr>
          <w:ilvl w:val="1"/>
          <w:numId w:val="8"/>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b/>
          <w:bCs/>
          <w:kern w:val="24"/>
          <w:sz w:val="24"/>
          <w:szCs w:val="24"/>
        </w:rPr>
        <w:lastRenderedPageBreak/>
        <w:t xml:space="preserve">See </w:t>
      </w:r>
      <w:r w:rsidRPr="00756A5E">
        <w:rPr>
          <w:rFonts w:ascii="Calibri" w:eastAsia="Times New Roman" w:hAnsi="Times New Roman" w:cs="Calibri"/>
          <w:b/>
          <w:bCs/>
          <w:kern w:val="24"/>
          <w:sz w:val="24"/>
          <w:szCs w:val="24"/>
        </w:rPr>
        <w:t>–</w:t>
      </w:r>
      <w:r w:rsidRPr="00756A5E">
        <w:rPr>
          <w:rFonts w:ascii="Calibri" w:eastAsia="Times New Roman" w:hAnsi="Times New Roman" w:cs="Calibri"/>
          <w:b/>
          <w:bCs/>
          <w:kern w:val="24"/>
          <w:sz w:val="24"/>
          <w:szCs w:val="24"/>
        </w:rPr>
        <w:t xml:space="preserve"> Think </w:t>
      </w:r>
      <w:r w:rsidRPr="00756A5E">
        <w:rPr>
          <w:rFonts w:ascii="Calibri" w:eastAsia="Times New Roman" w:hAnsi="Times New Roman" w:cs="Calibri"/>
          <w:b/>
          <w:bCs/>
          <w:kern w:val="24"/>
          <w:sz w:val="24"/>
          <w:szCs w:val="24"/>
        </w:rPr>
        <w:t>–</w:t>
      </w:r>
      <w:r w:rsidRPr="00756A5E">
        <w:rPr>
          <w:rFonts w:ascii="Calibri" w:eastAsia="Times New Roman" w:hAnsi="Times New Roman" w:cs="Calibri"/>
          <w:b/>
          <w:bCs/>
          <w:kern w:val="24"/>
          <w:sz w:val="24"/>
          <w:szCs w:val="24"/>
        </w:rPr>
        <w:t xml:space="preserve"> Wonder</w:t>
      </w:r>
      <w:r w:rsidRPr="00756A5E">
        <w:rPr>
          <w:rFonts w:ascii="Calibri" w:eastAsia="Times New Roman" w:hAnsi="Times New Roman" w:cs="Calibri"/>
          <w:kern w:val="24"/>
          <w:sz w:val="24"/>
          <w:szCs w:val="24"/>
        </w:rPr>
        <w:t>. This is another thinking routine. It is designed to work with images, but could also work with lots of other things, such as watching a video clip, or carrying out an experiment. Students answer the questions:</w:t>
      </w:r>
    </w:p>
    <w:p w14:paraId="21A3404B" w14:textId="77777777" w:rsidR="00756A5E" w:rsidRPr="00756A5E" w:rsidRDefault="00756A5E" w:rsidP="00756A5E">
      <w:pPr>
        <w:numPr>
          <w:ilvl w:val="3"/>
          <w:numId w:val="11"/>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What do you see?</w:t>
      </w:r>
    </w:p>
    <w:p w14:paraId="0EE63D2A" w14:textId="77777777" w:rsidR="00756A5E" w:rsidRPr="00756A5E" w:rsidRDefault="00756A5E" w:rsidP="00756A5E">
      <w:pPr>
        <w:numPr>
          <w:ilvl w:val="3"/>
          <w:numId w:val="11"/>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What do you think about that?</w:t>
      </w:r>
    </w:p>
    <w:p w14:paraId="31C52569" w14:textId="77777777" w:rsidR="00756A5E" w:rsidRPr="00756A5E" w:rsidRDefault="00756A5E" w:rsidP="00756A5E">
      <w:pPr>
        <w:numPr>
          <w:ilvl w:val="3"/>
          <w:numId w:val="11"/>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What does it make you wonder?</w:t>
      </w:r>
      <w:r w:rsidRPr="00756A5E">
        <w:rPr>
          <w:rFonts w:ascii="Calibri" w:eastAsia="Times New Roman" w:hAnsi="Times New Roman" w:cs="Calibri"/>
          <w:kern w:val="24"/>
          <w:sz w:val="24"/>
          <w:szCs w:val="24"/>
        </w:rPr>
        <w:t> </w:t>
      </w:r>
      <w:r w:rsidRPr="00756A5E">
        <w:rPr>
          <w:rFonts w:ascii="Calibri" w:eastAsia="Times New Roman" w:hAnsi="Times New Roman" w:cs="Calibri"/>
          <w:kern w:val="24"/>
          <w:sz w:val="24"/>
          <w:szCs w:val="24"/>
        </w:rPr>
        <w:br/>
      </w:r>
      <w:r w:rsidRPr="00756A5E">
        <w:rPr>
          <w:rFonts w:ascii="Calibri" w:eastAsia="Times New Roman" w:hAnsi="Times New Roman" w:cs="Calibri"/>
          <w:kern w:val="24"/>
          <w:sz w:val="24"/>
          <w:szCs w:val="24"/>
        </w:rPr>
        <w:t> </w:t>
      </w:r>
      <w:r w:rsidRPr="00756A5E">
        <w:rPr>
          <w:rFonts w:ascii="Arial" w:eastAsia="Times New Roman" w:hAnsi="Times New Roman" w:cs="Arial"/>
          <w:color w:val="333333"/>
          <w:kern w:val="24"/>
          <w:sz w:val="24"/>
          <w:szCs w:val="24"/>
        </w:rPr>
        <w:t> </w:t>
      </w:r>
    </w:p>
    <w:p w14:paraId="73390CFA" w14:textId="77777777" w:rsidR="00756A5E" w:rsidRPr="00756A5E" w:rsidRDefault="00756A5E" w:rsidP="00756A5E">
      <w:pPr>
        <w:numPr>
          <w:ilvl w:val="0"/>
          <w:numId w:val="8"/>
        </w:numPr>
        <w:autoSpaceDE w:val="0"/>
        <w:autoSpaceDN w:val="0"/>
        <w:adjustRightInd w:val="0"/>
        <w:spacing w:after="0" w:line="240" w:lineRule="auto"/>
        <w:rPr>
          <w:rFonts w:ascii="Calibri" w:eastAsiaTheme="minorHAnsi" w:hAnsi="Times New Roman" w:cs="Calibri"/>
          <w:b/>
          <w:bCs/>
          <w:kern w:val="24"/>
          <w:sz w:val="24"/>
          <w:szCs w:val="24"/>
        </w:rPr>
      </w:pPr>
      <w:r w:rsidRPr="00756A5E">
        <w:rPr>
          <w:rFonts w:ascii="Calibri" w:eastAsia="Times New Roman" w:hAnsi="Times New Roman" w:cs="Calibri"/>
          <w:b/>
          <w:bCs/>
          <w:kern w:val="24"/>
          <w:sz w:val="24"/>
          <w:szCs w:val="24"/>
        </w:rPr>
        <w:t>Questioning</w:t>
      </w:r>
    </w:p>
    <w:p w14:paraId="6EB3B8DF" w14:textId="59EF2A77" w:rsidR="00756A5E" w:rsidRPr="00612A11" w:rsidRDefault="00756A5E" w:rsidP="00612A11">
      <w:pPr>
        <w:pStyle w:val="ListParagraph"/>
        <w:numPr>
          <w:ilvl w:val="0"/>
          <w:numId w:val="14"/>
        </w:numPr>
        <w:autoSpaceDE w:val="0"/>
        <w:autoSpaceDN w:val="0"/>
        <w:adjustRightInd w:val="0"/>
        <w:spacing w:after="0" w:line="240" w:lineRule="auto"/>
        <w:jc w:val="both"/>
        <w:rPr>
          <w:rFonts w:ascii="Calibri" w:eastAsia="Times New Roman" w:hAnsi="Times New Roman" w:cs="Calibri"/>
          <w:kern w:val="24"/>
          <w:sz w:val="24"/>
          <w:szCs w:val="24"/>
        </w:rPr>
      </w:pPr>
      <w:r w:rsidRPr="00612A11">
        <w:rPr>
          <w:rFonts w:ascii="Calibri" w:eastAsia="Times New Roman" w:hAnsi="Times New Roman" w:cs="Calibri"/>
          <w:b/>
          <w:bCs/>
          <w:kern w:val="24"/>
          <w:sz w:val="24"/>
          <w:szCs w:val="24"/>
        </w:rPr>
        <w:t>Give students time to think of an answer before asking for responses</w:t>
      </w:r>
      <w:r w:rsidRPr="00612A11">
        <w:rPr>
          <w:rFonts w:ascii="Calibri" w:eastAsia="Times New Roman" w:hAnsi="Times New Roman" w:cs="Calibri"/>
          <w:kern w:val="24"/>
          <w:sz w:val="24"/>
          <w:szCs w:val="24"/>
        </w:rPr>
        <w:t xml:space="preserve">. </w:t>
      </w:r>
    </w:p>
    <w:p w14:paraId="7FC82C22" w14:textId="0C939C31" w:rsidR="00756A5E" w:rsidRPr="00612A11" w:rsidRDefault="00756A5E" w:rsidP="00612A11">
      <w:pPr>
        <w:pStyle w:val="ListParagraph"/>
        <w:numPr>
          <w:ilvl w:val="0"/>
          <w:numId w:val="14"/>
        </w:numPr>
        <w:autoSpaceDE w:val="0"/>
        <w:autoSpaceDN w:val="0"/>
        <w:adjustRightInd w:val="0"/>
        <w:spacing w:after="0" w:line="240" w:lineRule="auto"/>
        <w:jc w:val="both"/>
        <w:rPr>
          <w:rFonts w:ascii="Calibri" w:eastAsia="Times New Roman" w:hAnsi="Times New Roman" w:cs="Calibri"/>
          <w:kern w:val="24"/>
          <w:sz w:val="24"/>
          <w:szCs w:val="24"/>
        </w:rPr>
      </w:pPr>
      <w:r w:rsidRPr="00612A11">
        <w:rPr>
          <w:rFonts w:ascii="Calibri" w:eastAsia="Times New Roman" w:hAnsi="Times New Roman" w:cs="Calibri"/>
          <w:b/>
          <w:bCs/>
          <w:kern w:val="24"/>
          <w:sz w:val="24"/>
          <w:szCs w:val="24"/>
        </w:rPr>
        <w:t>Consider choosing students to answer, rather than asking for a show of hands</w:t>
      </w:r>
      <w:r w:rsidRPr="00612A11">
        <w:rPr>
          <w:rFonts w:ascii="Calibri" w:eastAsia="Times New Roman" w:hAnsi="Times New Roman" w:cs="Calibri"/>
          <w:kern w:val="24"/>
          <w:sz w:val="24"/>
          <w:szCs w:val="24"/>
        </w:rPr>
        <w:t>.</w:t>
      </w:r>
    </w:p>
    <w:p w14:paraId="0E1C7468" w14:textId="77777777" w:rsidR="00612A11" w:rsidRDefault="00756A5E" w:rsidP="00612A11">
      <w:pPr>
        <w:pStyle w:val="ListParagraph"/>
        <w:numPr>
          <w:ilvl w:val="0"/>
          <w:numId w:val="15"/>
        </w:numPr>
        <w:autoSpaceDE w:val="0"/>
        <w:autoSpaceDN w:val="0"/>
        <w:adjustRightInd w:val="0"/>
        <w:spacing w:after="0" w:line="240" w:lineRule="auto"/>
        <w:jc w:val="both"/>
        <w:rPr>
          <w:rFonts w:ascii="Calibri" w:eastAsia="Times New Roman" w:hAnsi="Times New Roman" w:cs="Calibri"/>
          <w:kern w:val="24"/>
          <w:sz w:val="24"/>
          <w:szCs w:val="24"/>
        </w:rPr>
      </w:pPr>
      <w:r w:rsidRPr="00612A11">
        <w:rPr>
          <w:rFonts w:ascii="Calibri" w:eastAsia="Times New Roman" w:hAnsi="Times New Roman" w:cs="Calibri"/>
          <w:b/>
          <w:bCs/>
          <w:kern w:val="24"/>
          <w:sz w:val="24"/>
          <w:szCs w:val="24"/>
        </w:rPr>
        <w:t>Use open-ended questions where possible</w:t>
      </w:r>
      <w:r w:rsidRPr="00612A11">
        <w:rPr>
          <w:rFonts w:ascii="Calibri" w:eastAsia="Times New Roman" w:hAnsi="Times New Roman" w:cs="Calibri"/>
          <w:kern w:val="24"/>
          <w:sz w:val="24"/>
          <w:szCs w:val="24"/>
        </w:rPr>
        <w:t xml:space="preserve">. </w:t>
      </w:r>
    </w:p>
    <w:p w14:paraId="2F8FC5E3" w14:textId="77777777" w:rsidR="00612A11" w:rsidRDefault="00756A5E" w:rsidP="00612A11">
      <w:pPr>
        <w:pStyle w:val="ListParagraph"/>
        <w:numPr>
          <w:ilvl w:val="0"/>
          <w:numId w:val="15"/>
        </w:numPr>
        <w:autoSpaceDE w:val="0"/>
        <w:autoSpaceDN w:val="0"/>
        <w:adjustRightInd w:val="0"/>
        <w:spacing w:after="0" w:line="240" w:lineRule="auto"/>
        <w:jc w:val="both"/>
        <w:rPr>
          <w:rFonts w:ascii="Calibri" w:eastAsia="Times New Roman" w:hAnsi="Times New Roman" w:cs="Calibri"/>
          <w:kern w:val="24"/>
          <w:sz w:val="24"/>
          <w:szCs w:val="24"/>
        </w:rPr>
      </w:pPr>
      <w:r w:rsidRPr="00612A11">
        <w:rPr>
          <w:rFonts w:ascii="Calibri" w:eastAsia="Times New Roman" w:hAnsi="Times New Roman" w:cs="Calibri"/>
          <w:b/>
          <w:bCs/>
          <w:kern w:val="24"/>
          <w:sz w:val="24"/>
          <w:szCs w:val="24"/>
        </w:rPr>
        <w:t>Push the students to develop their points by asking follow-up questions</w:t>
      </w:r>
      <w:r w:rsidRPr="00612A11">
        <w:rPr>
          <w:rFonts w:ascii="Calibri" w:eastAsia="Times New Roman" w:hAnsi="Times New Roman" w:cs="Calibri"/>
          <w:kern w:val="24"/>
          <w:sz w:val="24"/>
          <w:szCs w:val="24"/>
        </w:rPr>
        <w:t xml:space="preserve">. Good questions include,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Go on...",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why </w:t>
      </w:r>
      <w:proofErr w:type="gramStart"/>
      <w:r w:rsidRPr="00612A11">
        <w:rPr>
          <w:rFonts w:ascii="Calibri" w:eastAsia="Times New Roman" w:hAnsi="Times New Roman" w:cs="Calibri"/>
          <w:kern w:val="24"/>
          <w:sz w:val="24"/>
          <w:szCs w:val="24"/>
        </w:rPr>
        <w:t>do you think</w:t>
      </w:r>
      <w:proofErr w:type="gramEnd"/>
      <w:r w:rsidRPr="00612A11">
        <w:rPr>
          <w:rFonts w:ascii="Calibri" w:eastAsia="Times New Roman" w:hAnsi="Times New Roman" w:cs="Calibri"/>
          <w:kern w:val="24"/>
          <w:sz w:val="24"/>
          <w:szCs w:val="24"/>
        </w:rPr>
        <w:t xml:space="preserve"> that?</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could you say more?</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w:t>
      </w:r>
    </w:p>
    <w:p w14:paraId="78F7AFD7" w14:textId="5FCF5229" w:rsidR="00612A11" w:rsidRPr="00612A11" w:rsidRDefault="00756A5E" w:rsidP="00612A11">
      <w:pPr>
        <w:pStyle w:val="ListParagraph"/>
        <w:numPr>
          <w:ilvl w:val="0"/>
          <w:numId w:val="15"/>
        </w:numPr>
        <w:autoSpaceDE w:val="0"/>
        <w:autoSpaceDN w:val="0"/>
        <w:adjustRightInd w:val="0"/>
        <w:spacing w:after="0" w:line="240" w:lineRule="auto"/>
        <w:jc w:val="both"/>
        <w:rPr>
          <w:rFonts w:ascii="Calibri" w:eastAsia="Times New Roman" w:hAnsi="Times New Roman" w:cs="Calibri"/>
          <w:kern w:val="24"/>
          <w:sz w:val="24"/>
          <w:szCs w:val="24"/>
        </w:rPr>
      </w:pPr>
      <w:r w:rsidRPr="00612A11">
        <w:rPr>
          <w:rFonts w:ascii="Calibri" w:eastAsia="Times New Roman" w:hAnsi="Times New Roman" w:cs="Calibri"/>
          <w:bCs/>
          <w:kern w:val="24"/>
          <w:sz w:val="24"/>
          <w:szCs w:val="24"/>
        </w:rPr>
        <w:t>Get students to write their own open-ended questions for the class to discuss, or exam-style questions for the class to answer</w:t>
      </w:r>
      <w:r w:rsidRPr="00612A11">
        <w:rPr>
          <w:rFonts w:ascii="Calibri" w:eastAsia="Times New Roman" w:hAnsi="Times New Roman" w:cs="Calibri"/>
          <w:kern w:val="24"/>
          <w:sz w:val="24"/>
          <w:szCs w:val="24"/>
        </w:rPr>
        <w:t xml:space="preserve">. </w:t>
      </w:r>
    </w:p>
    <w:p w14:paraId="56A13351" w14:textId="1868867E" w:rsidR="00756A5E" w:rsidRPr="00612A11" w:rsidRDefault="00756A5E" w:rsidP="00612A11">
      <w:pPr>
        <w:numPr>
          <w:ilvl w:val="0"/>
          <w:numId w:val="8"/>
        </w:numPr>
        <w:autoSpaceDE w:val="0"/>
        <w:autoSpaceDN w:val="0"/>
        <w:adjustRightInd w:val="0"/>
        <w:spacing w:after="0" w:line="240" w:lineRule="auto"/>
        <w:jc w:val="both"/>
        <w:rPr>
          <w:rFonts w:ascii="Calibri" w:eastAsiaTheme="minorHAnsi" w:hAnsi="Times New Roman" w:cs="Calibri"/>
          <w:b/>
          <w:bCs/>
          <w:kern w:val="24"/>
          <w:sz w:val="24"/>
          <w:szCs w:val="24"/>
        </w:rPr>
      </w:pPr>
      <w:r w:rsidRPr="00612A11">
        <w:rPr>
          <w:rFonts w:ascii="Calibri" w:eastAsia="Times New Roman" w:hAnsi="Times New Roman" w:cs="Calibri"/>
          <w:b/>
          <w:bCs/>
          <w:kern w:val="24"/>
          <w:sz w:val="24"/>
          <w:szCs w:val="24"/>
        </w:rPr>
        <w:t>Class debate</w:t>
      </w:r>
      <w:r w:rsidRPr="00612A11">
        <w:rPr>
          <w:rFonts w:ascii="Calibri" w:eastAsia="Times New Roman" w:hAnsi="Times New Roman" w:cs="Calibri"/>
          <w:b/>
          <w:bCs/>
          <w:kern w:val="24"/>
          <w:sz w:val="24"/>
          <w:szCs w:val="24"/>
        </w:rPr>
        <w:t> </w:t>
      </w:r>
      <w:r w:rsidR="00612A11">
        <w:rPr>
          <w:rFonts w:ascii="Calibri" w:eastAsiaTheme="minorHAnsi" w:hAnsi="Times New Roman" w:cs="Calibri"/>
          <w:b/>
          <w:bCs/>
          <w:kern w:val="24"/>
          <w:sz w:val="24"/>
          <w:szCs w:val="24"/>
        </w:rPr>
        <w:t xml:space="preserve">- </w:t>
      </w:r>
      <w:r w:rsidRPr="00612A11">
        <w:rPr>
          <w:rFonts w:ascii="Calibri" w:eastAsia="Times New Roman" w:hAnsi="Times New Roman" w:cs="Calibri"/>
          <w:kern w:val="24"/>
          <w:sz w:val="24"/>
          <w:szCs w:val="24"/>
        </w:rPr>
        <w:t xml:space="preserve">Students work in groups to prepare statements either for or against a key statement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 For example: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Global warming is a fictional idea created by politicians to further their own agenda</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 </w:t>
      </w:r>
    </w:p>
    <w:p w14:paraId="4132655C" w14:textId="0A7A9A98" w:rsidR="00756A5E" w:rsidRPr="00612A11" w:rsidRDefault="00756A5E" w:rsidP="00612A11">
      <w:pPr>
        <w:numPr>
          <w:ilvl w:val="0"/>
          <w:numId w:val="8"/>
        </w:numPr>
        <w:autoSpaceDE w:val="0"/>
        <w:autoSpaceDN w:val="0"/>
        <w:adjustRightInd w:val="0"/>
        <w:spacing w:after="0" w:line="240" w:lineRule="auto"/>
        <w:rPr>
          <w:rFonts w:ascii="Calibri" w:eastAsiaTheme="minorHAnsi" w:hAnsi="Times New Roman" w:cs="Calibri"/>
          <w:b/>
          <w:bCs/>
          <w:kern w:val="24"/>
          <w:sz w:val="24"/>
          <w:szCs w:val="24"/>
        </w:rPr>
      </w:pPr>
      <w:r w:rsidRPr="00756A5E">
        <w:rPr>
          <w:rFonts w:ascii="Calibri" w:eastAsia="Times New Roman" w:hAnsi="Times New Roman" w:cs="Calibri"/>
          <w:b/>
          <w:bCs/>
          <w:kern w:val="24"/>
          <w:sz w:val="24"/>
          <w:szCs w:val="24"/>
        </w:rPr>
        <w:t>Quiz creation</w:t>
      </w:r>
      <w:r w:rsidR="00612A11">
        <w:rPr>
          <w:rFonts w:ascii="Calibri" w:eastAsiaTheme="minorHAnsi" w:hAnsi="Times New Roman" w:cs="Calibri"/>
          <w:b/>
          <w:bCs/>
          <w:kern w:val="24"/>
          <w:sz w:val="24"/>
          <w:szCs w:val="24"/>
        </w:rPr>
        <w:t xml:space="preserve"> - </w:t>
      </w:r>
      <w:r w:rsidRPr="00612A11">
        <w:rPr>
          <w:rFonts w:ascii="Calibri" w:eastAsia="Times New Roman" w:hAnsi="Times New Roman" w:cs="Calibri"/>
          <w:kern w:val="24"/>
          <w:sz w:val="24"/>
          <w:szCs w:val="24"/>
        </w:rPr>
        <w:t>Get your students to design quizzes to share amongst the class. This could be done on paper, or you could use a free online tool such as</w:t>
      </w:r>
      <w:r w:rsidRPr="00612A11">
        <w:rPr>
          <w:rFonts w:ascii="Calibri" w:eastAsia="Times New Roman" w:hAnsi="Times New Roman" w:cs="Calibri"/>
          <w:kern w:val="24"/>
          <w:sz w:val="24"/>
          <w:szCs w:val="24"/>
        </w:rPr>
        <w:t> </w:t>
      </w:r>
      <w:r w:rsidRPr="00612A11">
        <w:rPr>
          <w:rFonts w:ascii="Calibri" w:eastAsia="Times New Roman" w:hAnsi="Times New Roman" w:cs="Calibri"/>
          <w:b/>
          <w:bCs/>
          <w:kern w:val="24"/>
          <w:sz w:val="24"/>
          <w:szCs w:val="24"/>
        </w:rPr>
        <w:t>Quizlet</w:t>
      </w:r>
      <w:r w:rsidRPr="00612A11">
        <w:rPr>
          <w:rFonts w:ascii="Calibri" w:eastAsia="Times New Roman" w:hAnsi="Times New Roman" w:cs="Calibri"/>
          <w:kern w:val="24"/>
          <w:sz w:val="24"/>
          <w:szCs w:val="24"/>
        </w:rPr>
        <w:t> </w:t>
      </w:r>
      <w:r w:rsidRPr="00612A11">
        <w:rPr>
          <w:rFonts w:ascii="Calibri" w:eastAsia="Times New Roman" w:hAnsi="Times New Roman" w:cs="Calibri"/>
          <w:kern w:val="24"/>
          <w:sz w:val="24"/>
          <w:szCs w:val="24"/>
        </w:rPr>
        <w:t>or</w:t>
      </w:r>
      <w:r w:rsidRPr="00612A11">
        <w:rPr>
          <w:rFonts w:ascii="Calibri" w:eastAsia="Times New Roman" w:hAnsi="Times New Roman" w:cs="Calibri"/>
          <w:kern w:val="24"/>
          <w:sz w:val="24"/>
          <w:szCs w:val="24"/>
        </w:rPr>
        <w:t> </w:t>
      </w:r>
      <w:r w:rsidRPr="00612A11">
        <w:rPr>
          <w:rFonts w:ascii="Calibri" w:eastAsia="Times New Roman" w:hAnsi="Times New Roman" w:cs="Calibri"/>
          <w:b/>
          <w:bCs/>
          <w:kern w:val="24"/>
          <w:sz w:val="24"/>
          <w:szCs w:val="24"/>
        </w:rPr>
        <w:t>Hot Potatoes</w:t>
      </w:r>
      <w:r w:rsidRPr="00612A11">
        <w:rPr>
          <w:rFonts w:ascii="Calibri" w:eastAsia="Times New Roman" w:hAnsi="Times New Roman" w:cs="Calibri"/>
          <w:kern w:val="24"/>
          <w:sz w:val="24"/>
          <w:szCs w:val="24"/>
        </w:rPr>
        <w:t xml:space="preserve">. </w:t>
      </w:r>
    </w:p>
    <w:p w14:paraId="29ADB93E" w14:textId="20509543" w:rsidR="00756A5E" w:rsidRPr="00612A11" w:rsidRDefault="00756A5E" w:rsidP="00612A11">
      <w:pPr>
        <w:numPr>
          <w:ilvl w:val="0"/>
          <w:numId w:val="8"/>
        </w:numPr>
        <w:autoSpaceDE w:val="0"/>
        <w:autoSpaceDN w:val="0"/>
        <w:adjustRightInd w:val="0"/>
        <w:spacing w:after="0" w:line="240" w:lineRule="auto"/>
        <w:rPr>
          <w:rFonts w:ascii="Calibri" w:eastAsiaTheme="minorHAnsi" w:hAnsi="Times New Roman" w:cs="Calibri"/>
          <w:b/>
          <w:bCs/>
          <w:kern w:val="24"/>
          <w:sz w:val="24"/>
          <w:szCs w:val="24"/>
        </w:rPr>
      </w:pPr>
      <w:r w:rsidRPr="00756A5E">
        <w:rPr>
          <w:rFonts w:ascii="Calibri" w:eastAsia="Times New Roman" w:hAnsi="Times New Roman" w:cs="Calibri"/>
          <w:b/>
          <w:bCs/>
          <w:kern w:val="24"/>
          <w:sz w:val="24"/>
          <w:szCs w:val="24"/>
        </w:rPr>
        <w:t>Modelling</w:t>
      </w:r>
      <w:r w:rsidRPr="00756A5E">
        <w:rPr>
          <w:rFonts w:ascii="Calibri" w:eastAsia="Times New Roman" w:hAnsi="Times New Roman" w:cs="Calibri"/>
          <w:b/>
          <w:bCs/>
          <w:kern w:val="24"/>
          <w:sz w:val="24"/>
          <w:szCs w:val="24"/>
        </w:rPr>
        <w:t> </w:t>
      </w:r>
      <w:r w:rsidR="00612A11">
        <w:rPr>
          <w:rFonts w:ascii="Calibri" w:eastAsiaTheme="minorHAnsi" w:hAnsi="Times New Roman" w:cs="Calibri"/>
          <w:b/>
          <w:bCs/>
          <w:kern w:val="24"/>
          <w:sz w:val="24"/>
          <w:szCs w:val="24"/>
        </w:rPr>
        <w:t xml:space="preserve">- </w:t>
      </w:r>
      <w:r w:rsidRPr="00612A11">
        <w:rPr>
          <w:rFonts w:ascii="Calibri" w:eastAsia="Times New Roman" w:hAnsi="Times New Roman" w:cs="Calibri"/>
          <w:kern w:val="24"/>
          <w:sz w:val="24"/>
          <w:szCs w:val="24"/>
        </w:rPr>
        <w:t xml:space="preserve">Model what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good</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 looks like for your learners to reinforce the learning points. Help students to ask their own </w:t>
      </w:r>
      <w:proofErr w:type="gramStart"/>
      <w:r w:rsidRPr="00612A11">
        <w:rPr>
          <w:rFonts w:ascii="Calibri" w:eastAsia="Times New Roman" w:hAnsi="Times New Roman" w:cs="Calibri"/>
          <w:kern w:val="24"/>
          <w:sz w:val="24"/>
          <w:szCs w:val="24"/>
        </w:rPr>
        <w:t>questions,</w:t>
      </w:r>
      <w:r w:rsidR="00612A11" w:rsidRPr="00612A11">
        <w:rPr>
          <w:rFonts w:ascii="Calibri" w:eastAsia="Times New Roman" w:hAnsi="Times New Roman" w:cs="Calibri"/>
          <w:kern w:val="24"/>
          <w:sz w:val="24"/>
          <w:szCs w:val="24"/>
        </w:rPr>
        <w:t xml:space="preserve"> </w:t>
      </w:r>
      <w:r w:rsidRPr="00612A11">
        <w:rPr>
          <w:rFonts w:ascii="Calibri" w:eastAsia="Times New Roman" w:hAnsi="Times New Roman" w:cs="Calibri"/>
          <w:kern w:val="24"/>
          <w:sz w:val="24"/>
          <w:szCs w:val="24"/>
        </w:rPr>
        <w:t>and</w:t>
      </w:r>
      <w:proofErr w:type="gramEnd"/>
      <w:r w:rsidRPr="00612A11">
        <w:rPr>
          <w:rFonts w:ascii="Calibri" w:eastAsia="Times New Roman" w:hAnsi="Times New Roman" w:cs="Calibri"/>
          <w:kern w:val="24"/>
          <w:sz w:val="24"/>
          <w:szCs w:val="24"/>
        </w:rPr>
        <w:t xml:space="preserve"> design their own </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good</w:t>
      </w:r>
      <w:r w:rsidRPr="00612A11">
        <w:rPr>
          <w:rFonts w:ascii="Calibri" w:eastAsia="Times New Roman" w:hAnsi="Times New Roman" w:cs="Calibri"/>
          <w:kern w:val="24"/>
          <w:sz w:val="24"/>
          <w:szCs w:val="24"/>
        </w:rPr>
        <w:t>’</w:t>
      </w:r>
      <w:r w:rsidRPr="00612A11">
        <w:rPr>
          <w:rFonts w:ascii="Calibri" w:eastAsia="Times New Roman" w:hAnsi="Times New Roman" w:cs="Calibri"/>
          <w:kern w:val="24"/>
          <w:sz w:val="24"/>
          <w:szCs w:val="24"/>
        </w:rPr>
        <w:t xml:space="preserve"> models to answer these.</w:t>
      </w:r>
    </w:p>
    <w:p w14:paraId="3B5CAEC5" w14:textId="27AA3265" w:rsidR="00756A5E" w:rsidRPr="00612A11" w:rsidRDefault="00756A5E" w:rsidP="00612A11">
      <w:pPr>
        <w:numPr>
          <w:ilvl w:val="0"/>
          <w:numId w:val="8"/>
        </w:numPr>
        <w:autoSpaceDE w:val="0"/>
        <w:autoSpaceDN w:val="0"/>
        <w:adjustRightInd w:val="0"/>
        <w:spacing w:after="0" w:line="240" w:lineRule="auto"/>
        <w:rPr>
          <w:rFonts w:ascii="Calibri" w:eastAsiaTheme="minorHAnsi" w:hAnsi="Times New Roman" w:cs="Calibri"/>
          <w:b/>
          <w:bCs/>
          <w:kern w:val="24"/>
          <w:sz w:val="24"/>
          <w:szCs w:val="24"/>
        </w:rPr>
      </w:pPr>
      <w:r w:rsidRPr="00756A5E">
        <w:rPr>
          <w:rFonts w:ascii="Calibri" w:eastAsia="Times New Roman" w:hAnsi="Times New Roman" w:cs="Calibri"/>
          <w:b/>
          <w:bCs/>
          <w:kern w:val="24"/>
          <w:sz w:val="24"/>
          <w:szCs w:val="24"/>
        </w:rPr>
        <w:t>Exit activity</w:t>
      </w:r>
      <w:r w:rsidRPr="00756A5E">
        <w:rPr>
          <w:rFonts w:ascii="Calibri" w:eastAsia="Times New Roman" w:hAnsi="Times New Roman" w:cs="Calibri"/>
          <w:b/>
          <w:bCs/>
          <w:kern w:val="24"/>
          <w:sz w:val="24"/>
          <w:szCs w:val="24"/>
        </w:rPr>
        <w:t> </w:t>
      </w:r>
      <w:r w:rsidR="00612A11">
        <w:rPr>
          <w:rFonts w:ascii="Calibri" w:eastAsiaTheme="minorHAnsi" w:hAnsi="Times New Roman" w:cs="Calibri"/>
          <w:b/>
          <w:bCs/>
          <w:kern w:val="24"/>
          <w:sz w:val="24"/>
          <w:szCs w:val="24"/>
        </w:rPr>
        <w:t xml:space="preserve">- </w:t>
      </w:r>
      <w:r w:rsidRPr="00612A11">
        <w:rPr>
          <w:rFonts w:ascii="Calibri" w:eastAsia="Times New Roman" w:hAnsi="Times New Roman" w:cs="Calibri"/>
          <w:kern w:val="24"/>
          <w:sz w:val="24"/>
          <w:szCs w:val="24"/>
        </w:rPr>
        <w:t>Ask students to do something on exit from the classroom which keeps them thinking right to the end, such as:</w:t>
      </w:r>
    </w:p>
    <w:p w14:paraId="31F3D9B1" w14:textId="384D2538" w:rsidR="00756A5E" w:rsidRPr="00612A11" w:rsidRDefault="00756A5E" w:rsidP="00612A11">
      <w:pPr>
        <w:numPr>
          <w:ilvl w:val="0"/>
          <w:numId w:val="8"/>
        </w:numPr>
        <w:autoSpaceDE w:val="0"/>
        <w:autoSpaceDN w:val="0"/>
        <w:adjustRightInd w:val="0"/>
        <w:spacing w:after="0" w:line="240" w:lineRule="auto"/>
        <w:rPr>
          <w:rFonts w:ascii="Calibri" w:eastAsiaTheme="minorHAnsi" w:hAnsi="Times New Roman" w:cs="Calibri"/>
          <w:b/>
          <w:bCs/>
          <w:kern w:val="24"/>
          <w:sz w:val="24"/>
          <w:szCs w:val="24"/>
        </w:rPr>
      </w:pPr>
      <w:r w:rsidRPr="00756A5E">
        <w:rPr>
          <w:rFonts w:ascii="Calibri" w:eastAsia="Times New Roman" w:hAnsi="Times New Roman" w:cs="Calibri"/>
          <w:b/>
          <w:bCs/>
          <w:kern w:val="24"/>
          <w:sz w:val="24"/>
          <w:szCs w:val="24"/>
        </w:rPr>
        <w:t xml:space="preserve">The </w:t>
      </w:r>
      <w:r w:rsidRPr="00756A5E">
        <w:rPr>
          <w:rFonts w:ascii="Calibri" w:eastAsia="Times New Roman" w:hAnsi="Times New Roman" w:cs="Calibri"/>
          <w:b/>
          <w:bCs/>
          <w:kern w:val="24"/>
          <w:sz w:val="24"/>
          <w:szCs w:val="24"/>
        </w:rPr>
        <w:t>‘</w:t>
      </w:r>
      <w:r w:rsidRPr="00756A5E">
        <w:rPr>
          <w:rFonts w:ascii="Calibri" w:eastAsia="Times New Roman" w:hAnsi="Times New Roman" w:cs="Calibri"/>
          <w:b/>
          <w:bCs/>
          <w:kern w:val="24"/>
          <w:sz w:val="24"/>
          <w:szCs w:val="24"/>
        </w:rPr>
        <w:t>Flipped Classroom</w:t>
      </w:r>
      <w:r w:rsidRPr="00756A5E">
        <w:rPr>
          <w:rFonts w:ascii="Calibri" w:eastAsia="Times New Roman" w:hAnsi="Times New Roman" w:cs="Calibri"/>
          <w:b/>
          <w:bCs/>
          <w:kern w:val="24"/>
          <w:sz w:val="24"/>
          <w:szCs w:val="24"/>
        </w:rPr>
        <w:t>’ </w:t>
      </w:r>
      <w:r w:rsidR="00612A11">
        <w:rPr>
          <w:rFonts w:ascii="Calibri" w:eastAsiaTheme="minorHAnsi" w:hAnsi="Times New Roman" w:cs="Calibri"/>
          <w:b/>
          <w:bCs/>
          <w:kern w:val="24"/>
          <w:sz w:val="24"/>
          <w:szCs w:val="24"/>
        </w:rPr>
        <w:t xml:space="preserve">- </w:t>
      </w:r>
      <w:r w:rsidRPr="00612A11">
        <w:rPr>
          <w:rFonts w:ascii="Calibri" w:eastAsia="Times New Roman" w:hAnsi="Times New Roman" w:cs="Calibri"/>
          <w:kern w:val="24"/>
          <w:sz w:val="24"/>
          <w:szCs w:val="24"/>
        </w:rPr>
        <w:t xml:space="preserve">In a flipped classroom, </w:t>
      </w:r>
      <w:r w:rsidR="00612A11">
        <w:rPr>
          <w:rFonts w:ascii="Calibri" w:eastAsia="Times New Roman" w:hAnsi="Times New Roman" w:cs="Calibri"/>
          <w:kern w:val="24"/>
          <w:sz w:val="24"/>
          <w:szCs w:val="24"/>
        </w:rPr>
        <w:t>s</w:t>
      </w:r>
      <w:bookmarkStart w:id="0" w:name="_GoBack"/>
      <w:bookmarkEnd w:id="0"/>
      <w:r w:rsidRPr="00612A11">
        <w:rPr>
          <w:rFonts w:ascii="Calibri" w:eastAsia="Times New Roman" w:hAnsi="Times New Roman" w:cs="Calibri"/>
          <w:kern w:val="24"/>
          <w:sz w:val="24"/>
          <w:szCs w:val="24"/>
        </w:rPr>
        <w:t>tudents get to know a topic before the lesson, and then the lesson is used for activities which develop their thinking and understanding.</w:t>
      </w:r>
      <w:r w:rsidRPr="00612A11">
        <w:rPr>
          <w:rFonts w:ascii="Calibri" w:eastAsia="Times New Roman" w:hAnsi="Times New Roman" w:cs="Calibri"/>
          <w:kern w:val="24"/>
          <w:sz w:val="24"/>
          <w:szCs w:val="24"/>
        </w:rPr>
        <w:t> </w:t>
      </w:r>
    </w:p>
    <w:p w14:paraId="72F33549" w14:textId="77777777" w:rsidR="00756A5E" w:rsidRPr="00756A5E" w:rsidRDefault="00756A5E" w:rsidP="00612A11">
      <w:pPr>
        <w:numPr>
          <w:ilvl w:val="0"/>
          <w:numId w:val="16"/>
        </w:numPr>
        <w:autoSpaceDE w:val="0"/>
        <w:autoSpaceDN w:val="0"/>
        <w:adjustRightInd w:val="0"/>
        <w:spacing w:after="0" w:line="240" w:lineRule="auto"/>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Examples of activities in preparation for the lesson include:</w:t>
      </w:r>
    </w:p>
    <w:p w14:paraId="7750377D" w14:textId="77777777" w:rsidR="00756A5E" w:rsidRPr="00756A5E" w:rsidRDefault="00756A5E" w:rsidP="00612A11">
      <w:pPr>
        <w:numPr>
          <w:ilvl w:val="1"/>
          <w:numId w:val="16"/>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Note-taking from a textbook</w:t>
      </w:r>
    </w:p>
    <w:p w14:paraId="5B6DADEB" w14:textId="77777777" w:rsidR="00756A5E" w:rsidRPr="00756A5E" w:rsidRDefault="00756A5E" w:rsidP="00612A11">
      <w:pPr>
        <w:numPr>
          <w:ilvl w:val="1"/>
          <w:numId w:val="16"/>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Reading an article on the topic</w:t>
      </w:r>
    </w:p>
    <w:p w14:paraId="19B605C9" w14:textId="77777777" w:rsidR="00756A5E" w:rsidRPr="00756A5E" w:rsidRDefault="00756A5E" w:rsidP="00612A11">
      <w:pPr>
        <w:numPr>
          <w:ilvl w:val="1"/>
          <w:numId w:val="16"/>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 xml:space="preserve">Listening to a podcast or watching a video. </w:t>
      </w:r>
    </w:p>
    <w:p w14:paraId="7708BBB2" w14:textId="77777777" w:rsidR="00756A5E" w:rsidRPr="00756A5E" w:rsidRDefault="00756A5E" w:rsidP="00612A11">
      <w:pPr>
        <w:numPr>
          <w:ilvl w:val="1"/>
          <w:numId w:val="16"/>
        </w:numPr>
        <w:autoSpaceDE w:val="0"/>
        <w:autoSpaceDN w:val="0"/>
        <w:adjustRightInd w:val="0"/>
        <w:spacing w:after="0" w:line="240" w:lineRule="auto"/>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 xml:space="preserve">Doing some </w:t>
      </w:r>
      <w:proofErr w:type="gramStart"/>
      <w:r w:rsidRPr="00756A5E">
        <w:rPr>
          <w:rFonts w:ascii="Calibri" w:eastAsia="Times New Roman" w:hAnsi="Times New Roman" w:cs="Calibri"/>
          <w:kern w:val="24"/>
          <w:sz w:val="24"/>
          <w:szCs w:val="24"/>
        </w:rPr>
        <w:t>research</w:t>
      </w:r>
      <w:proofErr w:type="gramEnd"/>
      <w:r w:rsidRPr="00756A5E">
        <w:rPr>
          <w:rFonts w:ascii="Calibri" w:eastAsia="Times New Roman" w:hAnsi="Times New Roman" w:cs="Calibri"/>
          <w:kern w:val="24"/>
          <w:sz w:val="24"/>
          <w:szCs w:val="24"/>
        </w:rPr>
        <w:t xml:space="preserve"> the class.</w:t>
      </w:r>
      <w:r w:rsidRPr="00756A5E">
        <w:rPr>
          <w:rFonts w:ascii="Calibri" w:eastAsia="Times New Roman" w:hAnsi="Times New Roman" w:cs="Calibri"/>
          <w:kern w:val="24"/>
          <w:sz w:val="24"/>
          <w:szCs w:val="24"/>
        </w:rPr>
        <w:t> </w:t>
      </w:r>
    </w:p>
    <w:p w14:paraId="2515870A" w14:textId="77777777" w:rsidR="00756A5E" w:rsidRPr="00756A5E" w:rsidRDefault="00756A5E" w:rsidP="00612A11">
      <w:pPr>
        <w:numPr>
          <w:ilvl w:val="0"/>
          <w:numId w:val="16"/>
        </w:numPr>
        <w:autoSpaceDE w:val="0"/>
        <w:autoSpaceDN w:val="0"/>
        <w:adjustRightInd w:val="0"/>
        <w:spacing w:after="0" w:line="240" w:lineRule="auto"/>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Examples of lesson activities include:</w:t>
      </w:r>
    </w:p>
    <w:p w14:paraId="45EA4959" w14:textId="77777777" w:rsidR="00756A5E" w:rsidRPr="00756A5E" w:rsidRDefault="00756A5E" w:rsidP="00612A11">
      <w:pPr>
        <w:numPr>
          <w:ilvl w:val="1"/>
          <w:numId w:val="16"/>
        </w:numPr>
        <w:autoSpaceDE w:val="0"/>
        <w:autoSpaceDN w:val="0"/>
        <w:adjustRightInd w:val="0"/>
        <w:spacing w:after="0" w:line="240" w:lineRule="auto"/>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Discussion or seminar based on the homework</w:t>
      </w:r>
    </w:p>
    <w:p w14:paraId="480CB672" w14:textId="77777777" w:rsidR="00756A5E" w:rsidRPr="00756A5E" w:rsidRDefault="00756A5E" w:rsidP="00612A11">
      <w:pPr>
        <w:numPr>
          <w:ilvl w:val="1"/>
          <w:numId w:val="16"/>
        </w:numPr>
        <w:autoSpaceDE w:val="0"/>
        <w:autoSpaceDN w:val="0"/>
        <w:adjustRightInd w:val="0"/>
        <w:spacing w:after="0" w:line="240" w:lineRule="auto"/>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A problem-solving task</w:t>
      </w:r>
    </w:p>
    <w:p w14:paraId="2AC00876" w14:textId="77777777" w:rsidR="00756A5E" w:rsidRPr="00756A5E" w:rsidRDefault="00756A5E" w:rsidP="00612A11">
      <w:pPr>
        <w:numPr>
          <w:ilvl w:val="1"/>
          <w:numId w:val="16"/>
        </w:numPr>
        <w:autoSpaceDE w:val="0"/>
        <w:autoSpaceDN w:val="0"/>
        <w:adjustRightInd w:val="0"/>
        <w:spacing w:after="0" w:line="240" w:lineRule="auto"/>
        <w:jc w:val="both"/>
        <w:rPr>
          <w:rFonts w:ascii="Calibri" w:eastAsia="Times New Roman" w:hAnsi="Times New Roman" w:cs="Calibri"/>
          <w:kern w:val="24"/>
          <w:sz w:val="24"/>
          <w:szCs w:val="24"/>
        </w:rPr>
      </w:pPr>
      <w:r w:rsidRPr="00756A5E">
        <w:rPr>
          <w:rFonts w:ascii="Calibri" w:eastAsia="Times New Roman" w:hAnsi="Times New Roman" w:cs="Calibri"/>
          <w:kern w:val="24"/>
          <w:sz w:val="24"/>
          <w:szCs w:val="24"/>
        </w:rPr>
        <w:t>An essay-planning activity</w:t>
      </w:r>
    </w:p>
    <w:p w14:paraId="24115090" w14:textId="77777777" w:rsidR="00756A5E" w:rsidRPr="00756A5E" w:rsidRDefault="00756A5E" w:rsidP="00756A5E">
      <w:pPr>
        <w:tabs>
          <w:tab w:val="left" w:pos="1476"/>
          <w:tab w:val="left" w:pos="5305"/>
        </w:tabs>
        <w:ind w:left="108"/>
        <w:rPr>
          <w:rFonts w:eastAsiaTheme="minorHAnsi"/>
        </w:rPr>
      </w:pPr>
    </w:p>
    <w:p w14:paraId="450B0D71" w14:textId="77777777" w:rsidR="00231FA3" w:rsidRDefault="00231FA3" w:rsidP="00756A5E">
      <w:pPr>
        <w:pStyle w:val="Heading2"/>
      </w:pPr>
    </w:p>
    <w:sectPr w:rsidR="00231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B329AD4"/>
    <w:lvl w:ilvl="0">
      <w:numFmt w:val="bullet"/>
      <w:lvlText w:val="*"/>
      <w:lvlJc w:val="left"/>
    </w:lvl>
  </w:abstractNum>
  <w:abstractNum w:abstractNumId="1" w15:restartNumberingAfterBreak="0">
    <w:nsid w:val="0AE825DA"/>
    <w:multiLevelType w:val="hybridMultilevel"/>
    <w:tmpl w:val="AA9A5D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8445C"/>
    <w:multiLevelType w:val="hybridMultilevel"/>
    <w:tmpl w:val="A352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968E6"/>
    <w:multiLevelType w:val="hybridMultilevel"/>
    <w:tmpl w:val="0534F1E2"/>
    <w:lvl w:ilvl="0" w:tplc="8B329AD4">
      <w:numFmt w:val="bullet"/>
      <w:lvlText w:val=""/>
      <w:lvlJc w:val="left"/>
      <w:pPr>
        <w:ind w:left="1440" w:hanging="360"/>
      </w:pPr>
      <w:rPr>
        <w:rFonts w:ascii="Wingdings" w:hAnsi="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042E29"/>
    <w:multiLevelType w:val="hybridMultilevel"/>
    <w:tmpl w:val="0AE089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6604D"/>
    <w:multiLevelType w:val="hybridMultilevel"/>
    <w:tmpl w:val="883AC3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E104F3"/>
    <w:multiLevelType w:val="hybridMultilevel"/>
    <w:tmpl w:val="3F3A0DF0"/>
    <w:lvl w:ilvl="0" w:tplc="08090001">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1002FC"/>
    <w:multiLevelType w:val="hybridMultilevel"/>
    <w:tmpl w:val="54F49A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952694"/>
    <w:multiLevelType w:val="hybridMultilevel"/>
    <w:tmpl w:val="74882550"/>
    <w:lvl w:ilvl="0" w:tplc="8B329AD4">
      <w:numFmt w:val="bullet"/>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1C0890"/>
    <w:multiLevelType w:val="hybridMultilevel"/>
    <w:tmpl w:val="720E1C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6F2E03"/>
    <w:multiLevelType w:val="hybridMultilevel"/>
    <w:tmpl w:val="B68474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7A6AA8"/>
    <w:multiLevelType w:val="hybridMultilevel"/>
    <w:tmpl w:val="7B8AC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1759BA"/>
    <w:multiLevelType w:val="hybridMultilevel"/>
    <w:tmpl w:val="17486898"/>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0"/>
        <w:lvlJc w:val="left"/>
        <w:rPr>
          <w:rFonts w:ascii="Arial" w:hAnsi="Arial" w:cs="Arial" w:hint="default"/>
          <w:sz w:val="36"/>
        </w:rPr>
      </w:lvl>
    </w:lvlOverride>
  </w:num>
  <w:num w:numId="2">
    <w:abstractNumId w:val="0"/>
    <w:lvlOverride w:ilvl="0">
      <w:lvl w:ilvl="0">
        <w:numFmt w:val="bullet"/>
        <w:lvlText w:val="•"/>
        <w:legacy w:legacy="1" w:legacySpace="0" w:legacyIndent="0"/>
        <w:lvlJc w:val="left"/>
        <w:rPr>
          <w:rFonts w:ascii="Calibri" w:hAnsi="Calibri" w:cs="Calibri" w:hint="default"/>
          <w:sz w:val="24"/>
        </w:rPr>
      </w:lvl>
    </w:lvlOverride>
  </w:num>
  <w:num w:numId="3">
    <w:abstractNumId w:val="0"/>
    <w:lvlOverride w:ilvl="0">
      <w:lvl w:ilvl="0">
        <w:numFmt w:val="bullet"/>
        <w:lvlText w:val="•"/>
        <w:legacy w:legacy="1" w:legacySpace="0" w:legacyIndent="0"/>
        <w:lvlJc w:val="left"/>
        <w:rPr>
          <w:rFonts w:ascii="Arial" w:hAnsi="Arial" w:cs="Arial" w:hint="default"/>
          <w:sz w:val="24"/>
        </w:rPr>
      </w:lvl>
    </w:lvlOverride>
  </w:num>
  <w:num w:numId="4">
    <w:abstractNumId w:val="0"/>
    <w:lvlOverride w:ilvl="0">
      <w:lvl w:ilvl="0">
        <w:numFmt w:val="bullet"/>
        <w:lvlText w:val=""/>
        <w:legacy w:legacy="1" w:legacySpace="0" w:legacyIndent="0"/>
        <w:lvlJc w:val="left"/>
        <w:rPr>
          <w:rFonts w:ascii="Wingdings" w:hAnsi="Wingdings" w:hint="default"/>
          <w:sz w:val="24"/>
        </w:rPr>
      </w:lvl>
    </w:lvlOverride>
  </w:num>
  <w:num w:numId="5">
    <w:abstractNumId w:val="2"/>
  </w:num>
  <w:num w:numId="6">
    <w:abstractNumId w:val="5"/>
  </w:num>
  <w:num w:numId="7">
    <w:abstractNumId w:val="7"/>
  </w:num>
  <w:num w:numId="8">
    <w:abstractNumId w:val="11"/>
  </w:num>
  <w:num w:numId="9">
    <w:abstractNumId w:val="10"/>
  </w:num>
  <w:num w:numId="10">
    <w:abstractNumId w:val="9"/>
  </w:num>
  <w:num w:numId="11">
    <w:abstractNumId w:val="4"/>
  </w:num>
  <w:num w:numId="12">
    <w:abstractNumId w:val="8"/>
  </w:num>
  <w:num w:numId="13">
    <w:abstractNumId w:val="3"/>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A3"/>
    <w:rsid w:val="00231FA3"/>
    <w:rsid w:val="00232CEC"/>
    <w:rsid w:val="00612A11"/>
    <w:rsid w:val="00756A5E"/>
    <w:rsid w:val="00A002E6"/>
    <w:rsid w:val="00A242ED"/>
    <w:rsid w:val="00D0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1C32"/>
  <w15:chartTrackingRefBased/>
  <w15:docId w15:val="{F4777B75-9224-480E-BB18-035EBE5D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FA3"/>
  </w:style>
  <w:style w:type="paragraph" w:styleId="Heading1">
    <w:name w:val="heading 1"/>
    <w:basedOn w:val="Normal"/>
    <w:next w:val="Normal"/>
    <w:link w:val="Heading1Char"/>
    <w:uiPriority w:val="9"/>
    <w:qFormat/>
    <w:rsid w:val="00231FA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31FA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31FA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31FA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1FA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1FA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1FA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1FA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1FA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FA3"/>
    <w:rPr>
      <w:color w:val="0563C1" w:themeColor="hyperlink"/>
      <w:u w:val="single"/>
    </w:rPr>
  </w:style>
  <w:style w:type="character" w:styleId="Mention">
    <w:name w:val="Mention"/>
    <w:basedOn w:val="DefaultParagraphFont"/>
    <w:uiPriority w:val="99"/>
    <w:semiHidden/>
    <w:unhideWhenUsed/>
    <w:rsid w:val="00231FA3"/>
    <w:rPr>
      <w:color w:val="2B579A"/>
      <w:shd w:val="clear" w:color="auto" w:fill="E6E6E6"/>
    </w:rPr>
  </w:style>
  <w:style w:type="character" w:customStyle="1" w:styleId="Heading1Char">
    <w:name w:val="Heading 1 Char"/>
    <w:basedOn w:val="DefaultParagraphFont"/>
    <w:link w:val="Heading1"/>
    <w:uiPriority w:val="9"/>
    <w:rsid w:val="00231FA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31FA3"/>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231F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31FA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31FA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1FA3"/>
    <w:rPr>
      <w:color w:val="5A5A5A" w:themeColor="text1" w:themeTint="A5"/>
      <w:spacing w:val="15"/>
    </w:rPr>
  </w:style>
  <w:style w:type="character" w:customStyle="1" w:styleId="Heading3Char">
    <w:name w:val="Heading 3 Char"/>
    <w:basedOn w:val="DefaultParagraphFont"/>
    <w:link w:val="Heading3"/>
    <w:uiPriority w:val="9"/>
    <w:rsid w:val="00231FA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31FA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1FA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1FA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1FA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1FA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1FA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1FA3"/>
    <w:pPr>
      <w:spacing w:after="200" w:line="240" w:lineRule="auto"/>
    </w:pPr>
    <w:rPr>
      <w:i/>
      <w:iCs/>
      <w:color w:val="44546A" w:themeColor="text2"/>
      <w:sz w:val="18"/>
      <w:szCs w:val="18"/>
    </w:rPr>
  </w:style>
  <w:style w:type="character" w:styleId="Strong">
    <w:name w:val="Strong"/>
    <w:basedOn w:val="DefaultParagraphFont"/>
    <w:uiPriority w:val="22"/>
    <w:qFormat/>
    <w:rsid w:val="00231FA3"/>
    <w:rPr>
      <w:b/>
      <w:bCs/>
      <w:color w:val="auto"/>
    </w:rPr>
  </w:style>
  <w:style w:type="character" w:styleId="Emphasis">
    <w:name w:val="Emphasis"/>
    <w:basedOn w:val="DefaultParagraphFont"/>
    <w:uiPriority w:val="20"/>
    <w:qFormat/>
    <w:rsid w:val="00231FA3"/>
    <w:rPr>
      <w:i/>
      <w:iCs/>
      <w:color w:val="auto"/>
    </w:rPr>
  </w:style>
  <w:style w:type="paragraph" w:styleId="NoSpacing">
    <w:name w:val="No Spacing"/>
    <w:uiPriority w:val="1"/>
    <w:qFormat/>
    <w:rsid w:val="00231FA3"/>
    <w:pPr>
      <w:spacing w:after="0" w:line="240" w:lineRule="auto"/>
    </w:pPr>
  </w:style>
  <w:style w:type="paragraph" w:styleId="Quote">
    <w:name w:val="Quote"/>
    <w:basedOn w:val="Normal"/>
    <w:next w:val="Normal"/>
    <w:link w:val="QuoteChar"/>
    <w:uiPriority w:val="29"/>
    <w:qFormat/>
    <w:rsid w:val="00231FA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1FA3"/>
    <w:rPr>
      <w:i/>
      <w:iCs/>
      <w:color w:val="404040" w:themeColor="text1" w:themeTint="BF"/>
    </w:rPr>
  </w:style>
  <w:style w:type="paragraph" w:styleId="IntenseQuote">
    <w:name w:val="Intense Quote"/>
    <w:basedOn w:val="Normal"/>
    <w:next w:val="Normal"/>
    <w:link w:val="IntenseQuoteChar"/>
    <w:uiPriority w:val="30"/>
    <w:qFormat/>
    <w:rsid w:val="00231FA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1FA3"/>
    <w:rPr>
      <w:i/>
      <w:iCs/>
      <w:color w:val="404040" w:themeColor="text1" w:themeTint="BF"/>
    </w:rPr>
  </w:style>
  <w:style w:type="character" w:styleId="SubtleEmphasis">
    <w:name w:val="Subtle Emphasis"/>
    <w:basedOn w:val="DefaultParagraphFont"/>
    <w:uiPriority w:val="19"/>
    <w:qFormat/>
    <w:rsid w:val="00231FA3"/>
    <w:rPr>
      <w:i/>
      <w:iCs/>
      <w:color w:val="404040" w:themeColor="text1" w:themeTint="BF"/>
    </w:rPr>
  </w:style>
  <w:style w:type="character" w:styleId="IntenseEmphasis">
    <w:name w:val="Intense Emphasis"/>
    <w:basedOn w:val="DefaultParagraphFont"/>
    <w:uiPriority w:val="21"/>
    <w:qFormat/>
    <w:rsid w:val="00231FA3"/>
    <w:rPr>
      <w:b/>
      <w:bCs/>
      <w:i/>
      <w:iCs/>
      <w:color w:val="auto"/>
    </w:rPr>
  </w:style>
  <w:style w:type="character" w:styleId="SubtleReference">
    <w:name w:val="Subtle Reference"/>
    <w:basedOn w:val="DefaultParagraphFont"/>
    <w:uiPriority w:val="31"/>
    <w:qFormat/>
    <w:rsid w:val="00231FA3"/>
    <w:rPr>
      <w:smallCaps/>
      <w:color w:val="404040" w:themeColor="text1" w:themeTint="BF"/>
    </w:rPr>
  </w:style>
  <w:style w:type="character" w:styleId="IntenseReference">
    <w:name w:val="Intense Reference"/>
    <w:basedOn w:val="DefaultParagraphFont"/>
    <w:uiPriority w:val="32"/>
    <w:qFormat/>
    <w:rsid w:val="00231FA3"/>
    <w:rPr>
      <w:b/>
      <w:bCs/>
      <w:smallCaps/>
      <w:color w:val="404040" w:themeColor="text1" w:themeTint="BF"/>
      <w:spacing w:val="5"/>
    </w:rPr>
  </w:style>
  <w:style w:type="character" w:styleId="BookTitle">
    <w:name w:val="Book Title"/>
    <w:basedOn w:val="DefaultParagraphFont"/>
    <w:uiPriority w:val="33"/>
    <w:qFormat/>
    <w:rsid w:val="00231FA3"/>
    <w:rPr>
      <w:b/>
      <w:bCs/>
      <w:i/>
      <w:iCs/>
      <w:spacing w:val="5"/>
    </w:rPr>
  </w:style>
  <w:style w:type="paragraph" w:styleId="TOCHeading">
    <w:name w:val="TOC Heading"/>
    <w:basedOn w:val="Heading1"/>
    <w:next w:val="Normal"/>
    <w:uiPriority w:val="39"/>
    <w:semiHidden/>
    <w:unhideWhenUsed/>
    <w:qFormat/>
    <w:rsid w:val="00231FA3"/>
    <w:pPr>
      <w:outlineLvl w:val="9"/>
    </w:pPr>
  </w:style>
  <w:style w:type="character" w:styleId="UnresolvedMention">
    <w:name w:val="Unresolved Mention"/>
    <w:basedOn w:val="DefaultParagraphFont"/>
    <w:uiPriority w:val="99"/>
    <w:semiHidden/>
    <w:unhideWhenUsed/>
    <w:rsid w:val="00D00C6A"/>
    <w:rPr>
      <w:color w:val="808080"/>
      <w:shd w:val="clear" w:color="auto" w:fill="E6E6E6"/>
    </w:rPr>
  </w:style>
  <w:style w:type="paragraph" w:styleId="ListParagraph">
    <w:name w:val="List Paragraph"/>
    <w:basedOn w:val="Normal"/>
    <w:uiPriority w:val="34"/>
    <w:qFormat/>
    <w:rsid w:val="0061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Burnage</dc:creator>
  <cp:keywords/>
  <dc:description/>
  <cp:lastModifiedBy>Steve Burnage</cp:lastModifiedBy>
  <cp:revision>2</cp:revision>
  <dcterms:created xsi:type="dcterms:W3CDTF">2018-01-30T11:51:00Z</dcterms:created>
  <dcterms:modified xsi:type="dcterms:W3CDTF">2018-01-30T11:51:00Z</dcterms:modified>
</cp:coreProperties>
</file>